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16ECF" w14:textId="69FDD6EF" w:rsidR="007F7E0B" w:rsidRPr="007F7E0B" w:rsidRDefault="007F7E0B" w:rsidP="007F7E0B">
      <w:pPr>
        <w:tabs>
          <w:tab w:val="center" w:pos="4536"/>
          <w:tab w:val="right" w:pos="9781"/>
        </w:tabs>
        <w:rPr>
          <w:rFonts w:ascii="Arial" w:hAnsi="Arial" w:cs="Arial"/>
          <w:b/>
          <w:bCs/>
          <w:sz w:val="22"/>
          <w:szCs w:val="32"/>
          <w:lang w:eastAsia="zh-CN"/>
        </w:rPr>
      </w:pPr>
      <w:bookmarkStart w:id="0" w:name="_Hlk31821325"/>
      <w:bookmarkStart w:id="1" w:name="_Hlk31821338"/>
      <w:bookmarkStart w:id="2" w:name="OLE_LINK3"/>
      <w:bookmarkStart w:id="3" w:name="OLE_LINK4"/>
      <w:r w:rsidRPr="007F7E0B">
        <w:rPr>
          <w:rFonts w:ascii="Arial" w:hAnsi="Arial" w:cs="Arial"/>
          <w:b/>
          <w:bCs/>
          <w:sz w:val="22"/>
          <w:szCs w:val="32"/>
          <w:lang w:eastAsia="zh-CN"/>
        </w:rPr>
        <w:t>3GPP TSG-RAN WG1 Meeting #103-e</w:t>
      </w:r>
      <w:r w:rsidRPr="007F7E0B">
        <w:rPr>
          <w:rFonts w:ascii="Arial" w:hAnsi="Arial" w:cs="Arial"/>
          <w:b/>
          <w:bCs/>
          <w:sz w:val="22"/>
          <w:szCs w:val="32"/>
          <w:lang w:eastAsia="zh-CN"/>
        </w:rPr>
        <w:tab/>
      </w:r>
      <w:r w:rsidRPr="007F7E0B">
        <w:rPr>
          <w:rFonts w:ascii="Arial" w:hAnsi="Arial" w:cs="Arial"/>
          <w:b/>
          <w:bCs/>
          <w:sz w:val="22"/>
          <w:szCs w:val="32"/>
          <w:lang w:eastAsia="zh-CN"/>
        </w:rPr>
        <w:tab/>
      </w:r>
      <w:bookmarkEnd w:id="0"/>
      <w:r w:rsidRPr="007F7E0B">
        <w:rPr>
          <w:rFonts w:ascii="Arial" w:hAnsi="Arial" w:cs="Arial"/>
          <w:b/>
          <w:bCs/>
          <w:sz w:val="22"/>
          <w:szCs w:val="32"/>
          <w:lang w:eastAsia="zh-CN"/>
        </w:rPr>
        <w:t>R1-200</w:t>
      </w:r>
      <w:r>
        <w:rPr>
          <w:rFonts w:ascii="Arial" w:hAnsi="Arial" w:cs="Arial"/>
          <w:b/>
          <w:bCs/>
          <w:sz w:val="22"/>
          <w:szCs w:val="32"/>
          <w:lang w:eastAsia="zh-CN"/>
        </w:rPr>
        <w:t>7690</w:t>
      </w:r>
    </w:p>
    <w:bookmarkEnd w:id="1"/>
    <w:p w14:paraId="50C65A1B" w14:textId="35C61D05" w:rsidR="007E00A4" w:rsidRPr="007F7E0B" w:rsidRDefault="007F7E0B" w:rsidP="007F7E0B">
      <w:pPr>
        <w:spacing w:after="60"/>
        <w:ind w:left="1985" w:hanging="1985"/>
        <w:rPr>
          <w:rFonts w:ascii="Arial" w:hAnsi="Arial" w:cs="Arial"/>
          <w:b/>
          <w:sz w:val="22"/>
          <w:szCs w:val="32"/>
        </w:rPr>
      </w:pPr>
      <w:r w:rsidRPr="007F7E0B">
        <w:rPr>
          <w:rFonts w:ascii="Arial" w:eastAsia="MS Mincho" w:hAnsi="Arial" w:cs="Arial"/>
          <w:b/>
          <w:bCs/>
          <w:sz w:val="22"/>
          <w:szCs w:val="32"/>
          <w:lang w:val="en-GB" w:eastAsia="ja-JP"/>
        </w:rPr>
        <w:t>e-Meeting, October 26</w:t>
      </w:r>
      <w:r w:rsidRPr="007F7E0B">
        <w:rPr>
          <w:rFonts w:ascii="Arial" w:eastAsia="MS Mincho" w:hAnsi="Arial" w:cs="Arial"/>
          <w:b/>
          <w:bCs/>
          <w:sz w:val="22"/>
          <w:szCs w:val="32"/>
          <w:vertAlign w:val="superscript"/>
          <w:lang w:val="en-GB" w:eastAsia="ja-JP"/>
        </w:rPr>
        <w:t>th</w:t>
      </w:r>
      <w:r w:rsidRPr="007F7E0B">
        <w:rPr>
          <w:rFonts w:ascii="Arial" w:eastAsia="MS Mincho" w:hAnsi="Arial" w:cs="Arial"/>
          <w:b/>
          <w:bCs/>
          <w:sz w:val="22"/>
          <w:szCs w:val="32"/>
          <w:lang w:val="en-GB" w:eastAsia="ja-JP"/>
        </w:rPr>
        <w:t xml:space="preserve"> – November 13</w:t>
      </w:r>
      <w:r w:rsidRPr="007F7E0B">
        <w:rPr>
          <w:rFonts w:ascii="Arial" w:eastAsia="MS Mincho" w:hAnsi="Arial" w:cs="Arial"/>
          <w:b/>
          <w:bCs/>
          <w:sz w:val="22"/>
          <w:szCs w:val="32"/>
          <w:vertAlign w:val="superscript"/>
          <w:lang w:val="en-GB" w:eastAsia="ja-JP"/>
        </w:rPr>
        <w:t>th</w:t>
      </w:r>
      <w:r w:rsidRPr="007F7E0B">
        <w:rPr>
          <w:rFonts w:ascii="Arial" w:eastAsia="MS Mincho" w:hAnsi="Arial" w:cs="Arial"/>
          <w:b/>
          <w:bCs/>
          <w:sz w:val="22"/>
          <w:szCs w:val="32"/>
          <w:lang w:val="en-GB" w:eastAsia="ja-JP"/>
        </w:rPr>
        <w:t>, 2020</w:t>
      </w:r>
      <w:r w:rsidRPr="007F7E0B">
        <w:rPr>
          <w:rFonts w:ascii="Arial" w:hAnsi="Arial" w:cs="Arial"/>
          <w:b/>
          <w:sz w:val="22"/>
          <w:szCs w:val="32"/>
        </w:rPr>
        <w:t xml:space="preserve">  </w:t>
      </w:r>
    </w:p>
    <w:bookmarkEnd w:id="2"/>
    <w:bookmarkEnd w:id="3"/>
    <w:p w14:paraId="7547AC9B" w14:textId="77777777" w:rsidR="00AB68C9" w:rsidRPr="007F7E0B" w:rsidRDefault="00AB68C9" w:rsidP="00A25720">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5634FCAC"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4" w:name="Title"/>
      <w:bookmarkEnd w:id="4"/>
      <w:r w:rsidRPr="00A83E5A">
        <w:rPr>
          <w:rFonts w:cs="Arial"/>
          <w:sz w:val="22"/>
          <w:szCs w:val="22"/>
        </w:rPr>
        <w:tab/>
      </w:r>
      <w:r w:rsidR="00FD1E0C" w:rsidRPr="00FD1E0C">
        <w:rPr>
          <w:rFonts w:cs="Arial"/>
          <w:sz w:val="22"/>
          <w:szCs w:val="22"/>
        </w:rPr>
        <w:t>Discussion on sidelink DRX</w:t>
      </w:r>
    </w:p>
    <w:p w14:paraId="43734CCA" w14:textId="46B15870"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5" w:name="Source"/>
      <w:bookmarkEnd w:id="5"/>
      <w:r w:rsidRPr="00A83E5A">
        <w:rPr>
          <w:rFonts w:cs="Arial"/>
          <w:sz w:val="22"/>
          <w:szCs w:val="22"/>
        </w:rPr>
        <w:tab/>
      </w:r>
      <w:r w:rsidR="00762183">
        <w:rPr>
          <w:rFonts w:eastAsia="宋体" w:cs="Arial"/>
          <w:sz w:val="22"/>
          <w:szCs w:val="22"/>
          <w:lang w:eastAsia="zh-CN"/>
        </w:rPr>
        <w:t>8.1</w:t>
      </w:r>
      <w:r w:rsidR="00E449DB">
        <w:rPr>
          <w:rFonts w:eastAsia="宋体" w:cs="Arial"/>
          <w:sz w:val="22"/>
          <w:szCs w:val="22"/>
          <w:lang w:eastAsia="zh-CN"/>
        </w:rPr>
        <w:t>1</w:t>
      </w:r>
      <w:r w:rsidR="00762183">
        <w:rPr>
          <w:rFonts w:eastAsia="宋体" w:cs="Arial"/>
          <w:sz w:val="22"/>
          <w:szCs w:val="22"/>
          <w:lang w:eastAsia="zh-CN"/>
        </w:rPr>
        <w:t>.</w:t>
      </w:r>
      <w:r w:rsidR="00E449DB">
        <w:rPr>
          <w:rFonts w:eastAsia="宋体" w:cs="Arial"/>
          <w:sz w:val="22"/>
          <w:szCs w:val="22"/>
          <w:lang w:eastAsia="zh-CN"/>
        </w:rPr>
        <w:t>3</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6" w:name="DocumentFor"/>
      <w:bookmarkEnd w:id="6"/>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4"/>
      <w:bookmarkStart w:id="8" w:name="OLE_LINK13"/>
      <w:r w:rsidRPr="00A83E5A">
        <w:rPr>
          <w:rFonts w:cs="Times New Roman"/>
          <w:b w:val="0"/>
          <w:bCs w:val="0"/>
          <w:kern w:val="0"/>
          <w:sz w:val="36"/>
          <w:szCs w:val="20"/>
          <w:lang w:val="en-GB" w:eastAsia="en-GB"/>
        </w:rPr>
        <w:t>Introduction</w:t>
      </w:r>
    </w:p>
    <w:p w14:paraId="731AFC62" w14:textId="399AE90C" w:rsidR="00D17CBD" w:rsidRPr="00046B71" w:rsidRDefault="00223C9A" w:rsidP="006F1FCB">
      <w:pPr>
        <w:spacing w:before="120" w:after="120"/>
        <w:rPr>
          <w:lang w:val="en-GB"/>
        </w:rPr>
      </w:pPr>
      <w:r w:rsidRPr="00046B71">
        <w:rPr>
          <w:lang w:val="en-GB"/>
        </w:rPr>
        <w:t xml:space="preserve">According to the WID </w:t>
      </w:r>
      <w:r w:rsidR="007973CF">
        <w:rPr>
          <w:lang w:val="en-GB"/>
        </w:rPr>
        <w:fldChar w:fldCharType="begin"/>
      </w:r>
      <w:r w:rsidR="007973CF">
        <w:rPr>
          <w:lang w:val="en-GB"/>
        </w:rPr>
        <w:instrText xml:space="preserve"> REF _Ref18582213 \r \h </w:instrText>
      </w:r>
      <w:r w:rsidR="007973CF">
        <w:rPr>
          <w:lang w:val="en-GB"/>
        </w:rPr>
      </w:r>
      <w:r w:rsidR="007973CF">
        <w:rPr>
          <w:lang w:val="en-GB"/>
        </w:rPr>
        <w:fldChar w:fldCharType="separate"/>
      </w:r>
      <w:r w:rsidR="001F76DC">
        <w:rPr>
          <w:lang w:val="en-GB"/>
        </w:rPr>
        <w:t>[1]</w:t>
      </w:r>
      <w:r w:rsidR="007973CF">
        <w:rPr>
          <w:lang w:val="en-GB"/>
        </w:rPr>
        <w:fldChar w:fldCharType="end"/>
      </w:r>
      <w:r w:rsidR="007973CF">
        <w:rPr>
          <w:lang w:val="en-GB"/>
        </w:rPr>
        <w:t xml:space="preserve"> </w:t>
      </w:r>
      <w:r w:rsidRPr="00046B71">
        <w:rPr>
          <w:lang w:val="en-GB"/>
        </w:rPr>
        <w:t>for</w:t>
      </w:r>
      <w:r w:rsidR="00D17CBD" w:rsidRPr="00046B71">
        <w:rPr>
          <w:rFonts w:eastAsia="宋体"/>
          <w:lang w:val="en-GB" w:eastAsia="zh-CN"/>
        </w:rPr>
        <w:t xml:space="preserve"> R17 </w:t>
      </w:r>
      <w:r w:rsidRPr="00046B71">
        <w:rPr>
          <w:rFonts w:eastAsia="宋体"/>
          <w:lang w:val="en-GB" w:eastAsia="zh-CN"/>
        </w:rPr>
        <w:t>sidelink enhancement</w:t>
      </w:r>
      <w:r w:rsidR="00D17CBD" w:rsidRPr="00046B71">
        <w:rPr>
          <w:rFonts w:eastAsia="宋体"/>
          <w:lang w:val="en-GB" w:eastAsia="zh-CN"/>
        </w:rPr>
        <w:t>,</w:t>
      </w:r>
      <w:r w:rsidRPr="00046B71">
        <w:rPr>
          <w:rFonts w:eastAsia="宋体"/>
          <w:lang w:val="en-GB" w:eastAsia="zh-CN"/>
        </w:rPr>
        <w:t xml:space="preserve"> </w:t>
      </w:r>
      <w:r w:rsidR="003D2C9A" w:rsidRPr="00046B71">
        <w:rPr>
          <w:rFonts w:eastAsia="宋体"/>
          <w:lang w:val="en-GB" w:eastAsia="zh-CN"/>
        </w:rPr>
        <w:t>DRX s</w:t>
      </w:r>
      <w:r w:rsidRPr="00046B71">
        <w:rPr>
          <w:rFonts w:eastAsia="宋体"/>
          <w:lang w:val="en-GB" w:eastAsia="zh-CN"/>
        </w:rPr>
        <w:t xml:space="preserve">hould be </w:t>
      </w:r>
      <w:r w:rsidR="007973CF" w:rsidRPr="00046B71">
        <w:rPr>
          <w:rFonts w:eastAsia="宋体"/>
          <w:lang w:val="en-GB" w:eastAsia="zh-CN"/>
        </w:rPr>
        <w:t>s</w:t>
      </w:r>
      <w:r w:rsidR="007973CF">
        <w:rPr>
          <w:rFonts w:eastAsia="宋体"/>
          <w:lang w:val="en-GB" w:eastAsia="zh-CN"/>
        </w:rPr>
        <w:t>upported</w:t>
      </w:r>
      <w:r w:rsidR="003D2C9A" w:rsidRPr="00046B71">
        <w:rPr>
          <w:lang w:val="en-GB"/>
        </w:rPr>
        <w:t xml:space="preserve">. </w:t>
      </w:r>
    </w:p>
    <w:tbl>
      <w:tblPr>
        <w:tblStyle w:val="aff1"/>
        <w:tblW w:w="0" w:type="auto"/>
        <w:tblLook w:val="04A0" w:firstRow="1" w:lastRow="0" w:firstColumn="1" w:lastColumn="0" w:noHBand="0" w:noVBand="1"/>
      </w:tblPr>
      <w:tblGrid>
        <w:gridCol w:w="9060"/>
      </w:tblGrid>
      <w:tr w:rsidR="00EC2CC4" w14:paraId="0F1BF60C" w14:textId="77777777" w:rsidTr="00EC2CC4">
        <w:tc>
          <w:tcPr>
            <w:tcW w:w="9060" w:type="dxa"/>
          </w:tcPr>
          <w:p w14:paraId="79B2B79F" w14:textId="77777777" w:rsidR="00B71B17" w:rsidRPr="006F1FCB" w:rsidRDefault="00B71B17" w:rsidP="00B71B17">
            <w:pPr>
              <w:spacing w:before="120" w:after="120"/>
              <w:rPr>
                <w:b/>
                <w:bCs/>
                <w:lang w:eastAsia="ko-KR"/>
              </w:rPr>
            </w:pPr>
            <w:bookmarkStart w:id="9" w:name="_Ref16006416"/>
            <w:r w:rsidRPr="00597997">
              <w:rPr>
                <w:b/>
                <w:bCs/>
                <w:highlight w:val="yellow"/>
                <w:lang w:eastAsia="ko-KR"/>
              </w:rPr>
              <w:t>Sidelink DRX for broadcast, groupcast, and unicast [RAN2]</w:t>
            </w:r>
          </w:p>
          <w:p w14:paraId="583B5242" w14:textId="77777777" w:rsidR="00B71B17" w:rsidRDefault="00B71B17" w:rsidP="00B71B17">
            <w:pPr>
              <w:numPr>
                <w:ilvl w:val="0"/>
                <w:numId w:val="39"/>
              </w:numPr>
              <w:overflowPunct w:val="0"/>
              <w:autoSpaceDE w:val="0"/>
              <w:autoSpaceDN w:val="0"/>
              <w:adjustRightInd w:val="0"/>
              <w:spacing w:before="120" w:after="120"/>
              <w:textAlignment w:val="baseline"/>
              <w:rPr>
                <w:lang w:eastAsia="ko-KR"/>
              </w:rPr>
            </w:pPr>
            <w:r w:rsidRPr="007F6E5F">
              <w:rPr>
                <w:lang w:eastAsia="ko-KR"/>
              </w:rPr>
              <w:t>Define on- and off-durations in sidelink and specify the corresponding</w:t>
            </w:r>
            <w:r>
              <w:rPr>
                <w:lang w:eastAsia="ko-KR"/>
              </w:rPr>
              <w:t xml:space="preserve"> UE procedure</w:t>
            </w:r>
          </w:p>
          <w:p w14:paraId="76CFA5C9" w14:textId="77777777" w:rsidR="00B71B17" w:rsidRDefault="00B71B17" w:rsidP="00B71B17">
            <w:pPr>
              <w:numPr>
                <w:ilvl w:val="0"/>
                <w:numId w:val="39"/>
              </w:numPr>
              <w:overflowPunct w:val="0"/>
              <w:autoSpaceDE w:val="0"/>
              <w:autoSpaceDN w:val="0"/>
              <w:adjustRightInd w:val="0"/>
              <w:spacing w:before="120" w:after="120"/>
              <w:textAlignment w:val="baseline"/>
              <w:rPr>
                <w:lang w:eastAsia="ko-KR"/>
              </w:rPr>
            </w:pPr>
            <w:r w:rsidRPr="00EE65B4">
              <w:rPr>
                <w:lang w:eastAsia="ko-KR"/>
              </w:rPr>
              <w:t>Specify mechanism aiming to align sidelink DRX wake-up time among the UEs communicating with each other</w:t>
            </w:r>
          </w:p>
          <w:p w14:paraId="664F667F" w14:textId="436195BD" w:rsidR="00EC2CC4" w:rsidRPr="00B71B17" w:rsidRDefault="00B71B17" w:rsidP="00B71B17">
            <w:pPr>
              <w:numPr>
                <w:ilvl w:val="0"/>
                <w:numId w:val="39"/>
              </w:numPr>
              <w:overflowPunct w:val="0"/>
              <w:autoSpaceDE w:val="0"/>
              <w:autoSpaceDN w:val="0"/>
              <w:adjustRightInd w:val="0"/>
              <w:spacing w:before="120" w:after="120"/>
              <w:textAlignment w:val="baseline"/>
              <w:rPr>
                <w:lang w:eastAsia="ko-KR"/>
              </w:rPr>
            </w:pPr>
            <w:r w:rsidRPr="00EE65B4">
              <w:rPr>
                <w:lang w:eastAsia="ko-KR"/>
              </w:rPr>
              <w:t>Specify mechanism aiming to align sidelink DRX wake-up time with Uu DRX wake-up time in an in-coverage UE</w:t>
            </w:r>
          </w:p>
        </w:tc>
      </w:tr>
    </w:tbl>
    <w:p w14:paraId="63C531C5" w14:textId="36FA6917" w:rsidR="00B6332C" w:rsidRDefault="00046B71" w:rsidP="006F1FCB">
      <w:pPr>
        <w:pStyle w:val="a1"/>
        <w:spacing w:before="120"/>
        <w:rPr>
          <w:rFonts w:eastAsia="宋体"/>
          <w:lang w:val="en-GB" w:eastAsia="zh-CN"/>
        </w:rPr>
      </w:pPr>
      <w:r w:rsidRPr="00046B71">
        <w:rPr>
          <w:rFonts w:eastAsia="宋体"/>
          <w:lang w:val="en-GB" w:eastAsia="zh-CN"/>
        </w:rPr>
        <w:t xml:space="preserve">Although the discussion of DRX is led by RAN2, </w:t>
      </w:r>
      <w:r w:rsidR="005D2347">
        <w:rPr>
          <w:rFonts w:eastAsia="宋体"/>
          <w:lang w:val="en-GB" w:eastAsia="zh-CN"/>
        </w:rPr>
        <w:t xml:space="preserve">the introduction </w:t>
      </w:r>
      <w:r w:rsidR="00B261FC">
        <w:rPr>
          <w:rFonts w:eastAsia="宋体" w:hint="eastAsia"/>
          <w:lang w:val="en-GB" w:eastAsia="zh-CN"/>
        </w:rPr>
        <w:t>of</w:t>
      </w:r>
      <w:r w:rsidR="00B261FC">
        <w:rPr>
          <w:rFonts w:eastAsia="宋体"/>
          <w:lang w:val="en-GB" w:eastAsia="zh-CN"/>
        </w:rPr>
        <w:t xml:space="preserve"> </w:t>
      </w:r>
      <w:r w:rsidRPr="00046B71">
        <w:rPr>
          <w:rFonts w:eastAsia="宋体"/>
          <w:lang w:val="en-GB" w:eastAsia="zh-CN"/>
        </w:rPr>
        <w:t xml:space="preserve">DRX </w:t>
      </w:r>
      <w:r w:rsidR="005D2347">
        <w:rPr>
          <w:rFonts w:eastAsia="宋体"/>
          <w:lang w:val="en-GB" w:eastAsia="zh-CN"/>
        </w:rPr>
        <w:t xml:space="preserve">incurs </w:t>
      </w:r>
      <w:r w:rsidR="00D65A0B">
        <w:rPr>
          <w:rFonts w:eastAsia="宋体"/>
          <w:lang w:val="en-GB" w:eastAsia="zh-CN"/>
        </w:rPr>
        <w:t>som</w:t>
      </w:r>
      <w:r w:rsidR="00D65A0B" w:rsidRPr="002E0026">
        <w:rPr>
          <w:rFonts w:eastAsia="宋体"/>
          <w:lang w:val="en-GB" w:eastAsia="zh-CN"/>
        </w:rPr>
        <w:t xml:space="preserve">e </w:t>
      </w:r>
      <w:r w:rsidR="005D2347" w:rsidRPr="002E0026">
        <w:rPr>
          <w:rFonts w:eastAsia="宋体"/>
          <w:lang w:val="en-GB" w:eastAsia="zh-CN"/>
        </w:rPr>
        <w:t>restriction</w:t>
      </w:r>
      <w:r w:rsidR="00A12BB5" w:rsidRPr="002E0026">
        <w:rPr>
          <w:rFonts w:eastAsia="宋体"/>
          <w:lang w:val="en-GB" w:eastAsia="zh-CN"/>
        </w:rPr>
        <w:t>s</w:t>
      </w:r>
      <w:r w:rsidR="005D2347" w:rsidRPr="002E0026">
        <w:rPr>
          <w:rFonts w:eastAsia="宋体"/>
          <w:lang w:val="en-GB" w:eastAsia="zh-CN"/>
        </w:rPr>
        <w:t xml:space="preserve"> on</w:t>
      </w:r>
      <w:r w:rsidR="005D2347">
        <w:rPr>
          <w:rFonts w:eastAsia="宋体"/>
          <w:lang w:val="en-GB" w:eastAsia="zh-CN"/>
        </w:rPr>
        <w:t xml:space="preserve"> reception and</w:t>
      </w:r>
      <w:r w:rsidR="002703E3">
        <w:rPr>
          <w:rFonts w:eastAsia="宋体" w:hint="eastAsia"/>
          <w:lang w:val="en-GB" w:eastAsia="zh-CN"/>
        </w:rPr>
        <w:t>/</w:t>
      </w:r>
      <w:r w:rsidR="002703E3">
        <w:rPr>
          <w:rFonts w:eastAsia="宋体"/>
          <w:lang w:val="en-GB" w:eastAsia="zh-CN"/>
        </w:rPr>
        <w:t>or</w:t>
      </w:r>
      <w:r w:rsidR="005D2347">
        <w:rPr>
          <w:rFonts w:eastAsia="宋体"/>
          <w:lang w:val="en-GB" w:eastAsia="zh-CN"/>
        </w:rPr>
        <w:t xml:space="preserve"> </w:t>
      </w:r>
      <w:r w:rsidR="00011841">
        <w:rPr>
          <w:rFonts w:eastAsia="宋体"/>
          <w:lang w:val="en-GB" w:eastAsia="zh-CN"/>
        </w:rPr>
        <w:t>transmission, which</w:t>
      </w:r>
      <w:r w:rsidR="005D2347">
        <w:rPr>
          <w:rFonts w:eastAsia="宋体"/>
          <w:lang w:val="en-GB" w:eastAsia="zh-CN"/>
        </w:rPr>
        <w:t xml:space="preserve"> </w:t>
      </w:r>
      <w:r w:rsidRPr="00046B71">
        <w:rPr>
          <w:rFonts w:eastAsia="宋体"/>
          <w:lang w:val="en-GB" w:eastAsia="zh-CN"/>
        </w:rPr>
        <w:t xml:space="preserve">may impact </w:t>
      </w:r>
      <w:r w:rsidR="00041915">
        <w:rPr>
          <w:rFonts w:eastAsia="宋体"/>
          <w:lang w:val="en-GB" w:eastAsia="zh-CN"/>
        </w:rPr>
        <w:t>the sensing</w:t>
      </w:r>
      <w:r w:rsidR="00DE2B7F">
        <w:rPr>
          <w:rFonts w:eastAsia="宋体"/>
          <w:lang w:val="en-GB" w:eastAsia="zh-CN"/>
        </w:rPr>
        <w:t>,</w:t>
      </w:r>
      <w:r w:rsidR="00041915">
        <w:rPr>
          <w:rFonts w:eastAsia="宋体"/>
          <w:lang w:val="en-GB" w:eastAsia="zh-CN"/>
        </w:rPr>
        <w:t xml:space="preserve"> </w:t>
      </w:r>
      <w:r w:rsidR="003A1483">
        <w:rPr>
          <w:rFonts w:eastAsia="宋体"/>
          <w:lang w:val="en-GB" w:eastAsia="zh-CN"/>
        </w:rPr>
        <w:t xml:space="preserve">resource allocation </w:t>
      </w:r>
      <w:r w:rsidRPr="00046B71">
        <w:rPr>
          <w:rFonts w:eastAsia="宋体"/>
          <w:lang w:val="en-GB" w:eastAsia="zh-CN"/>
        </w:rPr>
        <w:t>mechanism</w:t>
      </w:r>
      <w:r w:rsidR="00DC2E43">
        <w:rPr>
          <w:rFonts w:eastAsia="宋体"/>
          <w:lang w:val="en-GB" w:eastAsia="zh-CN"/>
        </w:rPr>
        <w:t>,</w:t>
      </w:r>
      <w:r w:rsidR="00DE2B7F">
        <w:rPr>
          <w:rFonts w:eastAsia="宋体"/>
          <w:lang w:val="en-GB" w:eastAsia="zh-CN"/>
        </w:rPr>
        <w:t xml:space="preserve"> and measurement</w:t>
      </w:r>
      <w:r w:rsidRPr="00046B71">
        <w:rPr>
          <w:rFonts w:eastAsia="宋体"/>
          <w:lang w:val="en-GB" w:eastAsia="zh-CN"/>
        </w:rPr>
        <w:t>.</w:t>
      </w:r>
      <w:r w:rsidR="00325AA5">
        <w:rPr>
          <w:rFonts w:eastAsia="宋体"/>
          <w:lang w:val="en-GB" w:eastAsia="zh-CN"/>
        </w:rPr>
        <w:t xml:space="preserve"> </w:t>
      </w:r>
      <w:r w:rsidRPr="00046B71">
        <w:rPr>
          <w:rFonts w:eastAsia="宋体"/>
          <w:lang w:val="en-GB" w:eastAsia="zh-CN"/>
        </w:rPr>
        <w:t xml:space="preserve">In this contribution, we discuss </w:t>
      </w:r>
      <w:r w:rsidR="002875F2">
        <w:rPr>
          <w:rFonts w:eastAsia="宋体"/>
          <w:lang w:val="en-GB" w:eastAsia="zh-CN"/>
        </w:rPr>
        <w:t>the</w:t>
      </w:r>
      <w:r w:rsidR="00814B65">
        <w:rPr>
          <w:rFonts w:eastAsia="宋体"/>
          <w:lang w:val="en-GB" w:eastAsia="zh-CN"/>
        </w:rPr>
        <w:t xml:space="preserve"> potential</w:t>
      </w:r>
      <w:r w:rsidRPr="00046B71">
        <w:rPr>
          <w:rFonts w:eastAsia="宋体"/>
          <w:lang w:val="en-GB" w:eastAsia="zh-CN"/>
        </w:rPr>
        <w:t xml:space="preserve"> issues </w:t>
      </w:r>
      <w:r w:rsidR="007973CF">
        <w:rPr>
          <w:rFonts w:eastAsia="宋体"/>
          <w:lang w:val="en-GB" w:eastAsia="zh-CN"/>
        </w:rPr>
        <w:t>related to sidelink</w:t>
      </w:r>
      <w:r w:rsidR="007973CF" w:rsidRPr="00046B71">
        <w:rPr>
          <w:rFonts w:eastAsia="宋体"/>
          <w:lang w:val="en-GB" w:eastAsia="zh-CN"/>
        </w:rPr>
        <w:t xml:space="preserve"> </w:t>
      </w:r>
      <w:r w:rsidRPr="00046B71">
        <w:rPr>
          <w:rFonts w:eastAsia="宋体"/>
          <w:lang w:val="en-GB" w:eastAsia="zh-CN"/>
        </w:rPr>
        <w:t>DRX.</w:t>
      </w:r>
    </w:p>
    <w:p w14:paraId="03323A1B" w14:textId="77777777" w:rsidR="00AE4BD9" w:rsidRPr="0051064A" w:rsidRDefault="00AE4BD9" w:rsidP="006F1FCB">
      <w:pPr>
        <w:pStyle w:val="a1"/>
        <w:spacing w:before="120"/>
        <w:rPr>
          <w:rFonts w:eastAsia="宋体"/>
          <w:bCs/>
          <w:szCs w:val="20"/>
          <w:lang w:eastAsia="zh-CN"/>
        </w:rPr>
      </w:pPr>
    </w:p>
    <w:p w14:paraId="622A7161" w14:textId="723D285F" w:rsidR="00752EBB" w:rsidRPr="00752EBB" w:rsidRDefault="00957ACD" w:rsidP="00752EBB">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D</w:t>
      </w:r>
      <w:r>
        <w:rPr>
          <w:rFonts w:cs="Times New Roman" w:hint="eastAsia"/>
          <w:b w:val="0"/>
          <w:sz w:val="32"/>
          <w:szCs w:val="20"/>
        </w:rPr>
        <w:t>iscuss</w:t>
      </w:r>
      <w:r>
        <w:rPr>
          <w:rFonts w:cs="Times New Roman"/>
          <w:b w:val="0"/>
          <w:sz w:val="32"/>
          <w:szCs w:val="20"/>
        </w:rPr>
        <w:t>ion</w:t>
      </w:r>
    </w:p>
    <w:p w14:paraId="604B6A94" w14:textId="77777777" w:rsidR="009D01B7" w:rsidRPr="009D01B7" w:rsidRDefault="009D01B7" w:rsidP="009D01B7">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08F26A63" w14:textId="77777777" w:rsidR="009D01B7" w:rsidRPr="009D01B7" w:rsidRDefault="009D01B7" w:rsidP="009D01B7">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1CFB25B1" w14:textId="48448D6D" w:rsidR="006451BE" w:rsidRPr="00D23B37" w:rsidRDefault="000D1AA6" w:rsidP="009D01B7">
      <w:pPr>
        <w:pStyle w:val="20"/>
        <w:rPr>
          <w:b w:val="0"/>
          <w:bCs w:val="0"/>
          <w:sz w:val="28"/>
        </w:rPr>
      </w:pPr>
      <w:r w:rsidRPr="00D23B37">
        <w:rPr>
          <w:b w:val="0"/>
          <w:bCs w:val="0"/>
          <w:sz w:val="28"/>
        </w:rPr>
        <w:t>Scen</w:t>
      </w:r>
      <w:r w:rsidR="005B45D1" w:rsidRPr="00D23B37">
        <w:rPr>
          <w:b w:val="0"/>
          <w:bCs w:val="0"/>
          <w:sz w:val="28"/>
        </w:rPr>
        <w:t>ario</w:t>
      </w:r>
    </w:p>
    <w:p w14:paraId="7875A228" w14:textId="3C28EC1D" w:rsidR="00315545" w:rsidRPr="00315545" w:rsidRDefault="005D5E07" w:rsidP="00DC2E43">
      <w:pPr>
        <w:pStyle w:val="a1"/>
        <w:spacing w:before="120"/>
        <w:rPr>
          <w:rFonts w:eastAsiaTheme="minorEastAsia"/>
          <w:lang w:val="en-GB" w:eastAsia="zh-CN"/>
        </w:rPr>
      </w:pPr>
      <w:r>
        <w:rPr>
          <w:rFonts w:eastAsia="宋体"/>
          <w:lang w:eastAsia="zh-CN"/>
        </w:rPr>
        <w:t>According to t</w:t>
      </w:r>
      <w:r w:rsidR="0051483D">
        <w:rPr>
          <w:rFonts w:eastAsia="宋体"/>
          <w:lang w:eastAsia="zh-CN"/>
        </w:rPr>
        <w:t>he</w:t>
      </w:r>
      <w:r w:rsidR="007E34A2">
        <w:rPr>
          <w:rFonts w:eastAsia="宋体"/>
          <w:lang w:eastAsia="zh-CN"/>
        </w:rPr>
        <w:t xml:space="preserve"> following</w:t>
      </w:r>
      <w:r>
        <w:rPr>
          <w:rFonts w:eastAsia="宋体"/>
          <w:lang w:eastAsia="zh-CN"/>
        </w:rPr>
        <w:t xml:space="preserve"> </w:t>
      </w:r>
      <w:r w:rsidR="00927884" w:rsidRPr="00F916BC">
        <w:rPr>
          <w:rFonts w:eastAsia="宋体"/>
          <w:lang w:eastAsia="zh-CN"/>
        </w:rPr>
        <w:t>simulation results</w:t>
      </w:r>
      <w:r>
        <w:rPr>
          <w:rFonts w:eastAsia="宋体"/>
          <w:lang w:eastAsia="zh-CN"/>
        </w:rPr>
        <w:t xml:space="preserve"> on</w:t>
      </w:r>
      <w:r w:rsidR="00927884" w:rsidRPr="00F916BC">
        <w:rPr>
          <w:rFonts w:eastAsia="宋体"/>
          <w:lang w:eastAsia="zh-CN"/>
        </w:rPr>
        <w:t xml:space="preserve"> the power consumption of NR sidelink</w:t>
      </w:r>
      <w:r>
        <w:rPr>
          <w:rFonts w:eastAsia="宋体"/>
          <w:lang w:eastAsia="zh-CN"/>
        </w:rPr>
        <w:t xml:space="preserve"> </w:t>
      </w:r>
      <w:r w:rsidR="00927884">
        <w:rPr>
          <w:rFonts w:eastAsia="宋体"/>
          <w:lang w:eastAsia="zh-CN"/>
        </w:rPr>
        <w:t>behaviors</w:t>
      </w:r>
      <w:r w:rsidR="0051483D">
        <w:rPr>
          <w:rFonts w:eastAsia="宋体"/>
          <w:lang w:eastAsia="zh-CN"/>
        </w:rPr>
        <w:t>, sensing</w:t>
      </w:r>
      <w:r w:rsidR="0051483D" w:rsidRPr="0051483D">
        <w:rPr>
          <w:rFonts w:eastAsia="宋体"/>
          <w:lang w:eastAsia="zh-CN"/>
        </w:rPr>
        <w:t xml:space="preserve"> procedure is seriously power</w:t>
      </w:r>
      <w:r w:rsidR="00DC2E43">
        <w:rPr>
          <w:rFonts w:eastAsia="宋体"/>
          <w:lang w:eastAsia="zh-CN"/>
        </w:rPr>
        <w:t>-</w:t>
      </w:r>
      <w:r w:rsidR="0051483D" w:rsidRPr="0051483D">
        <w:rPr>
          <w:rFonts w:eastAsia="宋体"/>
          <w:lang w:eastAsia="zh-CN"/>
        </w:rPr>
        <w:t>consuming</w:t>
      </w:r>
      <w:r w:rsidR="0051483D">
        <w:rPr>
          <w:rFonts w:eastAsia="宋体"/>
          <w:lang w:eastAsia="zh-CN"/>
        </w:rPr>
        <w:t xml:space="preserve"> for both groupcast and unicast while PSSCH reception also results in significant energy consumption for unicast. </w:t>
      </w:r>
      <w:r w:rsidR="002F2E82">
        <w:rPr>
          <w:rFonts w:eastAsia="宋体"/>
          <w:lang w:eastAsia="zh-CN"/>
        </w:rPr>
        <w:t>I</w:t>
      </w:r>
      <w:r w:rsidR="009A2D23" w:rsidRPr="00B83530">
        <w:rPr>
          <w:rFonts w:eastAsiaTheme="minorEastAsia"/>
          <w:lang w:val="en-GB" w:eastAsia="zh-CN"/>
        </w:rPr>
        <w:t xml:space="preserve">t is unrealistic </w:t>
      </w:r>
      <w:r w:rsidR="009A2D23">
        <w:rPr>
          <w:rFonts w:eastAsiaTheme="minorEastAsia"/>
          <w:lang w:val="en-GB" w:eastAsia="zh-CN"/>
        </w:rPr>
        <w:t>for</w:t>
      </w:r>
      <w:r w:rsidR="009A2D23" w:rsidRPr="00B83530">
        <w:rPr>
          <w:rFonts w:eastAsiaTheme="minorEastAsia"/>
          <w:lang w:val="en-GB" w:eastAsia="zh-CN"/>
        </w:rPr>
        <w:t xml:space="preserve"> the </w:t>
      </w:r>
      <w:r w:rsidR="009A2D23">
        <w:rPr>
          <w:rFonts w:eastAsiaTheme="minorEastAsia"/>
          <w:lang w:val="en-GB" w:eastAsia="zh-CN"/>
        </w:rPr>
        <w:t>power</w:t>
      </w:r>
      <w:r w:rsidR="00DC2E43">
        <w:rPr>
          <w:rFonts w:eastAsiaTheme="minorEastAsia"/>
          <w:lang w:val="en-GB" w:eastAsia="zh-CN"/>
        </w:rPr>
        <w:t>-</w:t>
      </w:r>
      <w:r w:rsidR="009A2D23">
        <w:rPr>
          <w:rFonts w:eastAsiaTheme="minorEastAsia"/>
          <w:lang w:val="en-GB" w:eastAsia="zh-CN"/>
        </w:rPr>
        <w:t xml:space="preserve">limited </w:t>
      </w:r>
      <w:r w:rsidR="009A2D23" w:rsidRPr="00B83530">
        <w:rPr>
          <w:rFonts w:eastAsiaTheme="minorEastAsia"/>
          <w:lang w:val="en-GB" w:eastAsia="zh-CN"/>
        </w:rPr>
        <w:t>UE</w:t>
      </w:r>
      <w:r w:rsidR="009A2D23">
        <w:rPr>
          <w:rFonts w:eastAsiaTheme="minorEastAsia"/>
          <w:lang w:val="en-GB" w:eastAsia="zh-CN"/>
        </w:rPr>
        <w:t xml:space="preserve"> </w:t>
      </w:r>
      <w:r w:rsidR="009A2D23" w:rsidRPr="00B83530">
        <w:rPr>
          <w:rFonts w:eastAsiaTheme="minorEastAsia"/>
          <w:lang w:val="en-GB" w:eastAsia="zh-CN"/>
        </w:rPr>
        <w:t xml:space="preserve">to </w:t>
      </w:r>
      <w:r w:rsidR="009A2D23">
        <w:rPr>
          <w:rFonts w:eastAsiaTheme="minorEastAsia"/>
          <w:lang w:val="en-GB" w:eastAsia="zh-CN"/>
        </w:rPr>
        <w:t>stay</w:t>
      </w:r>
      <w:r w:rsidR="009A2D23" w:rsidRPr="00B83530">
        <w:rPr>
          <w:rFonts w:eastAsiaTheme="minorEastAsia"/>
          <w:lang w:val="en-GB" w:eastAsia="zh-CN"/>
        </w:rPr>
        <w:t xml:space="preserve"> </w:t>
      </w:r>
      <w:r w:rsidR="009A2D23">
        <w:rPr>
          <w:rFonts w:eastAsiaTheme="minorEastAsia"/>
          <w:lang w:val="en-GB" w:eastAsia="zh-CN"/>
        </w:rPr>
        <w:t>‘always-</w:t>
      </w:r>
      <w:r w:rsidR="009A2D23" w:rsidRPr="00B83530">
        <w:rPr>
          <w:rFonts w:eastAsiaTheme="minorEastAsia"/>
          <w:lang w:val="en-GB" w:eastAsia="zh-CN"/>
        </w:rPr>
        <w:t>on</w:t>
      </w:r>
      <w:r w:rsidR="009A2D23">
        <w:rPr>
          <w:rFonts w:eastAsiaTheme="minorEastAsia"/>
          <w:lang w:val="en-GB" w:eastAsia="zh-CN"/>
        </w:rPr>
        <w:t>’</w:t>
      </w:r>
      <w:r w:rsidR="009A2D23" w:rsidRPr="00B83530">
        <w:rPr>
          <w:rFonts w:eastAsiaTheme="minorEastAsia"/>
          <w:lang w:val="en-GB" w:eastAsia="zh-CN"/>
        </w:rPr>
        <w:t xml:space="preserve"> like the VUE</w:t>
      </w:r>
      <w:r w:rsidR="009A2D23">
        <w:rPr>
          <w:rFonts w:eastAsiaTheme="minorEastAsia"/>
          <w:lang w:val="en-GB" w:eastAsia="zh-CN"/>
        </w:rPr>
        <w:t xml:space="preserve"> for sensing and PSSCH reception.</w:t>
      </w:r>
      <w:r w:rsidR="00DB7C27">
        <w:rPr>
          <w:rFonts w:eastAsiaTheme="minorEastAsia"/>
          <w:lang w:val="en-GB" w:eastAsia="zh-CN"/>
        </w:rPr>
        <w:t xml:space="preserve"> </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6"/>
      </w:tblGrid>
      <w:tr w:rsidR="00927884" w:rsidRPr="00737119" w14:paraId="1BB3C0C8" w14:textId="77777777" w:rsidTr="00DC2E43">
        <w:tc>
          <w:tcPr>
            <w:tcW w:w="4530" w:type="dxa"/>
          </w:tcPr>
          <w:p w14:paraId="02321756" w14:textId="77777777" w:rsidR="00927884" w:rsidRPr="00737119" w:rsidRDefault="00927884" w:rsidP="002215DE">
            <w:pPr>
              <w:spacing w:before="120" w:after="120"/>
              <w:jc w:val="center"/>
              <w:rPr>
                <w:rFonts w:eastAsia="等线"/>
                <w:bCs/>
                <w:lang w:eastAsia="zh-CN"/>
              </w:rPr>
            </w:pPr>
            <w:r w:rsidRPr="00737119">
              <w:rPr>
                <w:rFonts w:eastAsia="等线"/>
                <w:bCs/>
                <w:noProof/>
                <w:lang w:eastAsia="zh-CN"/>
              </w:rPr>
              <w:drawing>
                <wp:inline distT="0" distB="0" distL="0" distR="0" wp14:anchorId="59C133A3" wp14:editId="63E6D745">
                  <wp:extent cx="2704978" cy="18975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4208" cy="1932047"/>
                          </a:xfrm>
                          <a:prstGeom prst="rect">
                            <a:avLst/>
                          </a:prstGeom>
                          <a:noFill/>
                          <a:ln>
                            <a:noFill/>
                          </a:ln>
                        </pic:spPr>
                      </pic:pic>
                    </a:graphicData>
                  </a:graphic>
                </wp:inline>
              </w:drawing>
            </w:r>
          </w:p>
        </w:tc>
        <w:tc>
          <w:tcPr>
            <w:tcW w:w="4536" w:type="dxa"/>
          </w:tcPr>
          <w:p w14:paraId="56B5E8E0" w14:textId="77777777" w:rsidR="00927884" w:rsidRPr="00737119" w:rsidRDefault="00927884" w:rsidP="002215DE">
            <w:pPr>
              <w:spacing w:before="120" w:after="120"/>
              <w:jc w:val="center"/>
              <w:rPr>
                <w:rFonts w:eastAsia="等线"/>
                <w:bCs/>
                <w:lang w:eastAsia="zh-CN"/>
              </w:rPr>
            </w:pPr>
            <w:r w:rsidRPr="00737119">
              <w:rPr>
                <w:rFonts w:eastAsia="等线"/>
                <w:bCs/>
                <w:lang w:eastAsia="zh-CN"/>
              </w:rPr>
              <w:t xml:space="preserve"> </w:t>
            </w:r>
            <w:r w:rsidRPr="00737119">
              <w:rPr>
                <w:rFonts w:eastAsia="等线"/>
                <w:bCs/>
                <w:noProof/>
                <w:lang w:eastAsia="zh-CN"/>
              </w:rPr>
              <w:drawing>
                <wp:inline distT="0" distB="0" distL="0" distR="0" wp14:anchorId="29DD50DA" wp14:editId="2A738C6B">
                  <wp:extent cx="2674838" cy="18763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8379" cy="1956018"/>
                          </a:xfrm>
                          <a:prstGeom prst="rect">
                            <a:avLst/>
                          </a:prstGeom>
                          <a:noFill/>
                          <a:ln>
                            <a:noFill/>
                          </a:ln>
                        </pic:spPr>
                      </pic:pic>
                    </a:graphicData>
                  </a:graphic>
                </wp:inline>
              </w:drawing>
            </w:r>
          </w:p>
        </w:tc>
      </w:tr>
      <w:tr w:rsidR="00927884" w:rsidRPr="00737119" w14:paraId="226D64D0" w14:textId="77777777" w:rsidTr="00DC2E43">
        <w:tc>
          <w:tcPr>
            <w:tcW w:w="4530" w:type="dxa"/>
          </w:tcPr>
          <w:p w14:paraId="59F7763F" w14:textId="1C91DA37" w:rsidR="00927884" w:rsidRPr="00737119" w:rsidRDefault="00927884" w:rsidP="002215DE">
            <w:pPr>
              <w:overflowPunct w:val="0"/>
              <w:autoSpaceDE w:val="0"/>
              <w:autoSpaceDN w:val="0"/>
              <w:adjustRightInd w:val="0"/>
              <w:spacing w:before="120" w:after="120"/>
              <w:jc w:val="center"/>
              <w:textAlignment w:val="baseline"/>
              <w:rPr>
                <w:rFonts w:eastAsia="等线"/>
                <w:bCs/>
                <w:szCs w:val="20"/>
                <w:lang w:val="en-GB" w:eastAsia="zh-CN"/>
              </w:rPr>
            </w:pPr>
            <w:bookmarkStart w:id="10" w:name="_Ref54083623"/>
            <w:r w:rsidRPr="00737119">
              <w:rPr>
                <w:szCs w:val="20"/>
                <w:lang w:val="en-GB"/>
              </w:rPr>
              <w:t xml:space="preserve">Figure </w:t>
            </w:r>
            <w:r w:rsidRPr="00737119">
              <w:rPr>
                <w:szCs w:val="20"/>
                <w:lang w:val="en-GB"/>
              </w:rPr>
              <w:fldChar w:fldCharType="begin"/>
            </w:r>
            <w:r w:rsidRPr="00737119">
              <w:rPr>
                <w:szCs w:val="20"/>
                <w:lang w:val="en-GB"/>
              </w:rPr>
              <w:instrText xml:space="preserve"> SEQ Figure \* ARABIC </w:instrText>
            </w:r>
            <w:r w:rsidRPr="00737119">
              <w:rPr>
                <w:szCs w:val="20"/>
                <w:lang w:val="en-GB"/>
              </w:rPr>
              <w:fldChar w:fldCharType="separate"/>
            </w:r>
            <w:r w:rsidR="001F76DC">
              <w:rPr>
                <w:noProof/>
                <w:szCs w:val="20"/>
                <w:lang w:val="en-GB"/>
              </w:rPr>
              <w:t>1</w:t>
            </w:r>
            <w:r w:rsidRPr="00737119">
              <w:rPr>
                <w:szCs w:val="20"/>
                <w:lang w:val="en-GB"/>
              </w:rPr>
              <w:fldChar w:fldCharType="end"/>
            </w:r>
            <w:bookmarkEnd w:id="10"/>
            <w:r w:rsidRPr="00737119">
              <w:rPr>
                <w:rFonts w:eastAsia="等线"/>
                <w:bCs/>
                <w:szCs w:val="20"/>
                <w:lang w:val="en-GB" w:eastAsia="zh-CN"/>
              </w:rPr>
              <w:t xml:space="preserve"> Power consumption in groupcast</w:t>
            </w:r>
          </w:p>
        </w:tc>
        <w:tc>
          <w:tcPr>
            <w:tcW w:w="4536" w:type="dxa"/>
          </w:tcPr>
          <w:p w14:paraId="05803491" w14:textId="123114FB" w:rsidR="00927884" w:rsidRPr="00737119" w:rsidRDefault="00927884" w:rsidP="002215DE">
            <w:pPr>
              <w:overflowPunct w:val="0"/>
              <w:autoSpaceDE w:val="0"/>
              <w:autoSpaceDN w:val="0"/>
              <w:adjustRightInd w:val="0"/>
              <w:spacing w:before="120" w:after="120"/>
              <w:jc w:val="center"/>
              <w:textAlignment w:val="baseline"/>
              <w:rPr>
                <w:rFonts w:eastAsia="等线"/>
                <w:bCs/>
                <w:szCs w:val="20"/>
                <w:lang w:val="en-GB" w:eastAsia="zh-CN"/>
              </w:rPr>
            </w:pPr>
            <w:bookmarkStart w:id="11" w:name="_Ref54083634"/>
            <w:r w:rsidRPr="00737119">
              <w:rPr>
                <w:szCs w:val="20"/>
                <w:lang w:val="en-GB"/>
              </w:rPr>
              <w:t xml:space="preserve">Figure </w:t>
            </w:r>
            <w:r w:rsidRPr="00737119">
              <w:rPr>
                <w:szCs w:val="20"/>
                <w:lang w:val="en-GB"/>
              </w:rPr>
              <w:fldChar w:fldCharType="begin"/>
            </w:r>
            <w:r w:rsidRPr="00737119">
              <w:rPr>
                <w:szCs w:val="20"/>
                <w:lang w:val="en-GB"/>
              </w:rPr>
              <w:instrText xml:space="preserve"> SEQ Figure \* ARABIC </w:instrText>
            </w:r>
            <w:r w:rsidRPr="00737119">
              <w:rPr>
                <w:szCs w:val="20"/>
                <w:lang w:val="en-GB"/>
              </w:rPr>
              <w:fldChar w:fldCharType="separate"/>
            </w:r>
            <w:r w:rsidR="001F76DC">
              <w:rPr>
                <w:noProof/>
                <w:szCs w:val="20"/>
                <w:lang w:val="en-GB"/>
              </w:rPr>
              <w:t>2</w:t>
            </w:r>
            <w:r w:rsidRPr="00737119">
              <w:rPr>
                <w:szCs w:val="20"/>
                <w:lang w:val="en-GB"/>
              </w:rPr>
              <w:fldChar w:fldCharType="end"/>
            </w:r>
            <w:bookmarkEnd w:id="11"/>
            <w:r w:rsidRPr="00737119">
              <w:rPr>
                <w:rFonts w:eastAsia="等线"/>
                <w:bCs/>
                <w:szCs w:val="20"/>
                <w:lang w:val="en-GB" w:eastAsia="zh-CN"/>
              </w:rPr>
              <w:t xml:space="preserve"> Power consumption in unicast</w:t>
            </w:r>
          </w:p>
        </w:tc>
      </w:tr>
    </w:tbl>
    <w:p w14:paraId="4661DFA1" w14:textId="77777777" w:rsidR="00286142" w:rsidRDefault="00286142" w:rsidP="00286142">
      <w:pPr>
        <w:pStyle w:val="a1"/>
        <w:spacing w:before="120"/>
        <w:rPr>
          <w:rFonts w:eastAsiaTheme="minorEastAsia"/>
          <w:lang w:val="en-GB" w:eastAsia="zh-CN"/>
        </w:rPr>
      </w:pPr>
      <w:bookmarkStart w:id="12" w:name="_Ref54103607"/>
      <w:r>
        <w:rPr>
          <w:rFonts w:eastAsiaTheme="minorEastAsia"/>
          <w:lang w:val="en-GB" w:eastAsia="zh-CN"/>
        </w:rPr>
        <w:t>H</w:t>
      </w:r>
      <w:r>
        <w:rPr>
          <w:rFonts w:eastAsiaTheme="minorEastAsia" w:hint="eastAsia"/>
          <w:lang w:val="en-GB" w:eastAsia="zh-CN"/>
        </w:rPr>
        <w:t>owever,</w:t>
      </w:r>
      <w:r>
        <w:rPr>
          <w:rFonts w:eastAsiaTheme="minorEastAsia"/>
          <w:lang w:val="en-GB" w:eastAsia="zh-CN"/>
        </w:rPr>
        <w:t xml:space="preserve"> it </w:t>
      </w:r>
      <w:r w:rsidRPr="00B83530">
        <w:rPr>
          <w:rFonts w:eastAsiaTheme="minorEastAsia"/>
          <w:lang w:val="en-GB" w:eastAsia="zh-CN"/>
        </w:rPr>
        <w:t xml:space="preserve">is possible to </w:t>
      </w:r>
      <w:r>
        <w:rPr>
          <w:rFonts w:eastAsiaTheme="minorEastAsia"/>
          <w:lang w:val="en-GB" w:eastAsia="zh-CN"/>
        </w:rPr>
        <w:t>provide</w:t>
      </w:r>
      <w:r w:rsidRPr="00B83530">
        <w:rPr>
          <w:rFonts w:eastAsiaTheme="minorEastAsia"/>
          <w:lang w:val="en-GB" w:eastAsia="zh-CN"/>
        </w:rPr>
        <w:t xml:space="preserve"> </w:t>
      </w:r>
      <w:r>
        <w:rPr>
          <w:rFonts w:eastAsiaTheme="minorEastAsia"/>
          <w:lang w:val="en-GB" w:eastAsia="zh-CN"/>
        </w:rPr>
        <w:t>aligned</w:t>
      </w:r>
      <w:r w:rsidRPr="00B83530">
        <w:rPr>
          <w:rFonts w:eastAsiaTheme="minorEastAsia"/>
          <w:lang w:val="en-GB" w:eastAsia="zh-CN"/>
        </w:rPr>
        <w:t xml:space="preserve"> </w:t>
      </w:r>
      <w:r>
        <w:rPr>
          <w:rFonts w:eastAsiaTheme="minorEastAsia"/>
          <w:lang w:val="en-GB" w:eastAsia="zh-CN"/>
        </w:rPr>
        <w:t xml:space="preserve">SL </w:t>
      </w:r>
      <w:r w:rsidRPr="00B83530">
        <w:rPr>
          <w:rFonts w:eastAsiaTheme="minorEastAsia"/>
          <w:lang w:val="en-GB" w:eastAsia="zh-CN"/>
        </w:rPr>
        <w:t xml:space="preserve">DRX </w:t>
      </w:r>
      <w:r>
        <w:rPr>
          <w:rFonts w:eastAsiaTheme="minorEastAsia"/>
          <w:lang w:val="en-GB" w:eastAsia="zh-CN"/>
        </w:rPr>
        <w:t xml:space="preserve">cycle(s) </w:t>
      </w:r>
      <w:r w:rsidRPr="00B83530">
        <w:rPr>
          <w:rFonts w:eastAsiaTheme="minorEastAsia"/>
          <w:lang w:val="en-GB" w:eastAsia="zh-CN"/>
        </w:rPr>
        <w:t xml:space="preserve">for the communicating </w:t>
      </w:r>
      <w:r>
        <w:rPr>
          <w:rFonts w:eastAsiaTheme="minorEastAsia"/>
          <w:lang w:val="en-GB" w:eastAsia="zh-CN"/>
        </w:rPr>
        <w:t xml:space="preserve">UEs, e.g., by (pre-)configuring a common DRX cycle in a resource pool </w:t>
      </w:r>
      <w:r w:rsidRPr="00B83530">
        <w:rPr>
          <w:rFonts w:eastAsiaTheme="minorEastAsia"/>
          <w:lang w:val="en-GB" w:eastAsia="zh-CN"/>
        </w:rPr>
        <w:t xml:space="preserve">or </w:t>
      </w:r>
      <w:r>
        <w:rPr>
          <w:rFonts w:eastAsiaTheme="minorEastAsia"/>
          <w:lang w:val="en-GB" w:eastAsia="zh-CN"/>
        </w:rPr>
        <w:t xml:space="preserve">by </w:t>
      </w:r>
      <w:r w:rsidRPr="00B83530">
        <w:rPr>
          <w:rFonts w:eastAsiaTheme="minorEastAsia"/>
          <w:lang w:val="en-GB" w:eastAsia="zh-CN"/>
        </w:rPr>
        <w:t>negotia</w:t>
      </w:r>
      <w:r>
        <w:rPr>
          <w:rFonts w:eastAsiaTheme="minorEastAsia"/>
          <w:lang w:val="en-GB" w:eastAsia="zh-CN"/>
        </w:rPr>
        <w:t>ting a</w:t>
      </w:r>
      <w:r w:rsidRPr="00B83530">
        <w:rPr>
          <w:rFonts w:eastAsiaTheme="minorEastAsia"/>
          <w:lang w:val="en-GB" w:eastAsia="zh-CN"/>
        </w:rPr>
        <w:t xml:space="preserve"> </w:t>
      </w:r>
      <w:r>
        <w:rPr>
          <w:rFonts w:eastAsiaTheme="minorEastAsia"/>
          <w:lang w:val="en-GB" w:eastAsia="zh-CN"/>
        </w:rPr>
        <w:t xml:space="preserve">dedicated DRX cycle </w:t>
      </w:r>
      <w:r w:rsidRPr="00B83530">
        <w:rPr>
          <w:rFonts w:eastAsiaTheme="minorEastAsia"/>
          <w:lang w:val="en-GB" w:eastAsia="zh-CN"/>
        </w:rPr>
        <w:t xml:space="preserve">between </w:t>
      </w:r>
      <w:r>
        <w:rPr>
          <w:rFonts w:eastAsiaTheme="minorEastAsia"/>
          <w:lang w:val="en-GB" w:eastAsia="zh-CN"/>
        </w:rPr>
        <w:t>a UE-pair to reduce the power of these operations</w:t>
      </w:r>
      <w:r w:rsidRPr="00B83530">
        <w:rPr>
          <w:rFonts w:eastAsiaTheme="minorEastAsia"/>
          <w:lang w:val="en-GB" w:eastAsia="zh-CN"/>
        </w:rPr>
        <w:t>.</w:t>
      </w:r>
      <w:r>
        <w:rPr>
          <w:rFonts w:eastAsiaTheme="minorEastAsia"/>
          <w:lang w:val="en-GB" w:eastAsia="zh-CN"/>
        </w:rPr>
        <w:t xml:space="preserve"> Specifically, </w:t>
      </w:r>
      <w:r>
        <w:rPr>
          <w:rFonts w:eastAsiaTheme="minorEastAsia" w:hint="eastAsia"/>
          <w:lang w:val="en-GB" w:eastAsia="zh-CN"/>
        </w:rPr>
        <w:t>S</w:t>
      </w:r>
      <w:r>
        <w:rPr>
          <w:rFonts w:eastAsiaTheme="minorEastAsia"/>
          <w:lang w:val="en-GB" w:eastAsia="zh-CN"/>
        </w:rPr>
        <w:t>L DRX may be beneficial in the following cases:</w:t>
      </w:r>
    </w:p>
    <w:p w14:paraId="33CCF949" w14:textId="77777777" w:rsidR="00286142" w:rsidRPr="00724C5C" w:rsidRDefault="00286142" w:rsidP="00286142">
      <w:pPr>
        <w:pStyle w:val="a1"/>
        <w:spacing w:before="120"/>
        <w:rPr>
          <w:rFonts w:eastAsiaTheme="minorEastAsia"/>
          <w:b/>
          <w:bCs/>
          <w:lang w:val="en-GB" w:eastAsia="zh-CN"/>
        </w:rPr>
      </w:pPr>
      <w:r w:rsidRPr="00724C5C">
        <w:rPr>
          <w:rFonts w:eastAsiaTheme="minorEastAsia"/>
          <w:b/>
          <w:bCs/>
          <w:lang w:val="en-GB" w:eastAsia="zh-CN"/>
        </w:rPr>
        <w:t>Case1: V2P</w:t>
      </w:r>
    </w:p>
    <w:p w14:paraId="598423A2" w14:textId="1BD55E42" w:rsidR="00286142" w:rsidRDefault="00286142" w:rsidP="00286142">
      <w:pPr>
        <w:pStyle w:val="a1"/>
        <w:spacing w:before="120"/>
        <w:rPr>
          <w:rFonts w:eastAsiaTheme="minorEastAsia"/>
          <w:lang w:val="en-GB" w:eastAsia="zh-CN"/>
        </w:rPr>
      </w:pPr>
      <w:r w:rsidRPr="008401B2">
        <w:rPr>
          <w:rFonts w:eastAsiaTheme="minorEastAsia"/>
          <w:lang w:val="en-GB" w:eastAsia="zh-CN"/>
        </w:rPr>
        <w:lastRenderedPageBreak/>
        <w:t xml:space="preserve">In this case, </w:t>
      </w:r>
      <w:r>
        <w:rPr>
          <w:rFonts w:eastAsiaTheme="minorEastAsia"/>
          <w:lang w:val="en-GB" w:eastAsia="zh-CN"/>
        </w:rPr>
        <w:t xml:space="preserve">a </w:t>
      </w:r>
      <w:r w:rsidRPr="008401B2">
        <w:rPr>
          <w:rFonts w:eastAsiaTheme="minorEastAsia"/>
          <w:lang w:val="en-GB" w:eastAsia="zh-CN"/>
        </w:rPr>
        <w:t xml:space="preserve">PUE may enable </w:t>
      </w:r>
      <w:r w:rsidR="00BA0C35">
        <w:rPr>
          <w:rFonts w:eastAsiaTheme="minorEastAsia"/>
          <w:lang w:val="en-GB" w:eastAsia="zh-CN"/>
        </w:rPr>
        <w:t xml:space="preserve">the </w:t>
      </w:r>
      <w:r w:rsidRPr="008401B2">
        <w:rPr>
          <w:rFonts w:eastAsiaTheme="minorEastAsia"/>
          <w:lang w:val="en-GB" w:eastAsia="zh-CN"/>
        </w:rPr>
        <w:t>DRX</w:t>
      </w:r>
      <w:r>
        <w:rPr>
          <w:rFonts w:eastAsiaTheme="minorEastAsia"/>
          <w:lang w:val="en-GB" w:eastAsia="zh-CN"/>
        </w:rPr>
        <w:t xml:space="preserve"> mechanism</w:t>
      </w:r>
      <w:r w:rsidRPr="008401B2">
        <w:rPr>
          <w:rFonts w:eastAsiaTheme="minorEastAsia"/>
          <w:lang w:val="en-GB" w:eastAsia="zh-CN"/>
        </w:rPr>
        <w:t xml:space="preserve"> </w:t>
      </w:r>
      <w:r>
        <w:rPr>
          <w:rFonts w:eastAsiaTheme="minorEastAsia"/>
          <w:lang w:val="en-GB" w:eastAsia="zh-CN"/>
        </w:rPr>
        <w:t>for</w:t>
      </w:r>
      <w:r w:rsidRPr="008401B2">
        <w:rPr>
          <w:rFonts w:eastAsiaTheme="minorEastAsia"/>
          <w:lang w:val="en-GB" w:eastAsia="zh-CN"/>
        </w:rPr>
        <w:t xml:space="preserve"> energy saving</w:t>
      </w:r>
      <w:r>
        <w:rPr>
          <w:rFonts w:eastAsiaTheme="minorEastAsia"/>
          <w:lang w:val="en-GB" w:eastAsia="zh-CN"/>
        </w:rPr>
        <w:t xml:space="preserve"> purposes</w:t>
      </w:r>
      <w:r w:rsidRPr="008401B2">
        <w:rPr>
          <w:rFonts w:eastAsiaTheme="minorEastAsia"/>
          <w:lang w:val="en-GB" w:eastAsia="zh-CN"/>
        </w:rPr>
        <w:t xml:space="preserve">, </w:t>
      </w:r>
      <w:r>
        <w:rPr>
          <w:rFonts w:eastAsiaTheme="minorEastAsia"/>
          <w:lang w:val="en-GB" w:eastAsia="zh-CN"/>
        </w:rPr>
        <w:t>while</w:t>
      </w:r>
      <w:r w:rsidRPr="008401B2">
        <w:rPr>
          <w:rFonts w:eastAsiaTheme="minorEastAsia"/>
          <w:lang w:val="en-GB" w:eastAsia="zh-CN"/>
        </w:rPr>
        <w:t xml:space="preserve"> the VUE shall ensure that packets for V2P services must be transmitted within </w:t>
      </w:r>
      <w:r>
        <w:rPr>
          <w:rFonts w:eastAsiaTheme="minorEastAsia"/>
          <w:lang w:val="en-GB" w:eastAsia="zh-CN"/>
        </w:rPr>
        <w:t xml:space="preserve">the </w:t>
      </w:r>
      <w:r w:rsidRPr="008401B2">
        <w:rPr>
          <w:rFonts w:eastAsiaTheme="minorEastAsia"/>
          <w:lang w:val="en-GB" w:eastAsia="zh-CN"/>
        </w:rPr>
        <w:t xml:space="preserve">DRX </w:t>
      </w:r>
      <w:r>
        <w:rPr>
          <w:rFonts w:eastAsiaTheme="minorEastAsia"/>
          <w:lang w:val="en-GB" w:eastAsia="zh-CN"/>
        </w:rPr>
        <w:t xml:space="preserve">on </w:t>
      </w:r>
      <w:r w:rsidRPr="008401B2">
        <w:rPr>
          <w:rFonts w:eastAsiaTheme="minorEastAsia"/>
          <w:lang w:val="en-GB" w:eastAsia="zh-CN"/>
        </w:rPr>
        <w:t>duration</w:t>
      </w:r>
      <w:r>
        <w:rPr>
          <w:rFonts w:eastAsiaTheme="minorEastAsia"/>
          <w:lang w:val="en-GB" w:eastAsia="zh-CN"/>
        </w:rPr>
        <w:t xml:space="preserve"> of the PUE.</w:t>
      </w:r>
    </w:p>
    <w:p w14:paraId="3D57EDF2" w14:textId="77777777" w:rsidR="00286142" w:rsidRPr="00724C5C" w:rsidRDefault="00286142" w:rsidP="00286142">
      <w:pPr>
        <w:pStyle w:val="a1"/>
        <w:spacing w:before="120"/>
        <w:rPr>
          <w:rFonts w:eastAsiaTheme="minorEastAsia"/>
          <w:b/>
          <w:bCs/>
          <w:lang w:val="en-GB" w:eastAsia="zh-CN"/>
        </w:rPr>
      </w:pPr>
      <w:r w:rsidRPr="00724C5C">
        <w:rPr>
          <w:rFonts w:eastAsiaTheme="minorEastAsia"/>
          <w:b/>
          <w:bCs/>
          <w:lang w:val="en-GB" w:eastAsia="zh-CN"/>
        </w:rPr>
        <w:t>Case</w:t>
      </w:r>
      <w:r w:rsidRPr="00724C5C">
        <w:rPr>
          <w:rFonts w:eastAsiaTheme="minorEastAsia" w:hint="eastAsia"/>
          <w:b/>
          <w:bCs/>
          <w:lang w:val="en-GB" w:eastAsia="zh-CN"/>
        </w:rPr>
        <w:t>2</w:t>
      </w:r>
      <w:r w:rsidRPr="00724C5C">
        <w:rPr>
          <w:rFonts w:eastAsiaTheme="minorEastAsia"/>
          <w:b/>
          <w:bCs/>
          <w:lang w:val="en-GB" w:eastAsia="zh-CN"/>
        </w:rPr>
        <w:t>: D2D</w:t>
      </w:r>
    </w:p>
    <w:p w14:paraId="268DD175" w14:textId="2BE41503" w:rsidR="00AE6FEE" w:rsidRPr="00AD45B6" w:rsidRDefault="00286142" w:rsidP="00AE6FEE">
      <w:pPr>
        <w:pStyle w:val="af1"/>
        <w:jc w:val="both"/>
        <w:rPr>
          <w:b/>
          <w:bCs/>
          <w:i/>
          <w:iCs/>
        </w:rPr>
      </w:pPr>
      <w:r>
        <w:rPr>
          <w:rFonts w:eastAsiaTheme="minorEastAsia"/>
          <w:lang w:eastAsia="zh-CN"/>
        </w:rPr>
        <w:t>D2D critical and D2D commercial</w:t>
      </w:r>
      <w:r>
        <w:rPr>
          <w:rFonts w:eastAsiaTheme="minorEastAsia" w:hint="eastAsia"/>
          <w:lang w:eastAsia="zh-CN"/>
        </w:rPr>
        <w:t xml:space="preserve"> </w:t>
      </w:r>
      <w:r>
        <w:rPr>
          <w:rFonts w:eastAsiaTheme="minorEastAsia"/>
          <w:lang w:eastAsia="zh-CN"/>
        </w:rPr>
        <w:t xml:space="preserve">communication are in the scope of Rel-17 SL enhancement </w:t>
      </w:r>
      <w:r>
        <w:rPr>
          <w:rFonts w:eastAsiaTheme="minorEastAsia"/>
          <w:lang w:eastAsia="zh-CN"/>
        </w:rPr>
        <w:fldChar w:fldCharType="begin"/>
      </w:r>
      <w:r>
        <w:rPr>
          <w:rFonts w:eastAsiaTheme="minorEastAsia"/>
          <w:lang w:eastAsia="zh-CN"/>
        </w:rPr>
        <w:instrText xml:space="preserve"> REF _Ref18582213 \r \h </w:instrText>
      </w:r>
      <w:r>
        <w:rPr>
          <w:rFonts w:eastAsiaTheme="minorEastAsia"/>
          <w:lang w:eastAsia="zh-CN"/>
        </w:rPr>
      </w:r>
      <w:r>
        <w:rPr>
          <w:rFonts w:eastAsiaTheme="minorEastAsia"/>
          <w:lang w:eastAsia="zh-CN"/>
        </w:rPr>
        <w:fldChar w:fldCharType="separate"/>
      </w:r>
      <w:r w:rsidR="001F76DC">
        <w:rPr>
          <w:rFonts w:eastAsiaTheme="minorEastAsia"/>
          <w:lang w:eastAsia="zh-CN"/>
        </w:rPr>
        <w:t>[1]</w:t>
      </w:r>
      <w:r>
        <w:rPr>
          <w:rFonts w:eastAsiaTheme="minorEastAsia"/>
          <w:lang w:eastAsia="zh-CN"/>
        </w:rPr>
        <w:fldChar w:fldCharType="end"/>
      </w:r>
      <w:r>
        <w:rPr>
          <w:rFonts w:eastAsiaTheme="minorEastAsia"/>
          <w:lang w:eastAsia="zh-CN"/>
        </w:rPr>
        <w:t>.</w:t>
      </w:r>
      <w:r w:rsidRPr="00B83530">
        <w:rPr>
          <w:rFonts w:eastAsiaTheme="minorEastAsia"/>
          <w:lang w:eastAsia="zh-CN"/>
        </w:rPr>
        <w:t xml:space="preserve"> </w:t>
      </w:r>
      <w:r>
        <w:rPr>
          <w:rFonts w:eastAsiaTheme="minorEastAsia"/>
          <w:lang w:eastAsia="zh-CN"/>
        </w:rPr>
        <w:t>In this case, SL DRX can be used to coordinate the transmission/reception occasions between the UEs, to avoid large energy consumption.</w:t>
      </w:r>
      <w:bookmarkEnd w:id="12"/>
    </w:p>
    <w:p w14:paraId="2463B004" w14:textId="495F3699" w:rsidR="00EC7C08" w:rsidRDefault="00C1110D" w:rsidP="00867503">
      <w:pPr>
        <w:pStyle w:val="a1"/>
        <w:spacing w:before="120"/>
        <w:rPr>
          <w:rFonts w:eastAsiaTheme="minorEastAsia"/>
          <w:b/>
          <w:bCs/>
          <w:i/>
          <w:iCs/>
          <w:kern w:val="32"/>
          <w:lang w:eastAsia="zh-CN"/>
        </w:rPr>
      </w:pPr>
      <w:bookmarkStart w:id="13" w:name="_Ref54344035"/>
      <w:r w:rsidRPr="002967F6">
        <w:rPr>
          <w:b/>
          <w:bCs/>
          <w:i/>
          <w:iCs/>
        </w:rPr>
        <w:t xml:space="preserve">Observation </w:t>
      </w:r>
      <w:r w:rsidRPr="002967F6">
        <w:rPr>
          <w:b/>
          <w:bCs/>
          <w:i/>
          <w:iCs/>
        </w:rPr>
        <w:fldChar w:fldCharType="begin"/>
      </w:r>
      <w:r w:rsidRPr="002967F6">
        <w:rPr>
          <w:b/>
          <w:bCs/>
          <w:i/>
          <w:iCs/>
        </w:rPr>
        <w:instrText xml:space="preserve"> SEQ Observation \* ARABIC </w:instrText>
      </w:r>
      <w:r w:rsidRPr="002967F6">
        <w:rPr>
          <w:b/>
          <w:bCs/>
          <w:i/>
          <w:iCs/>
        </w:rPr>
        <w:fldChar w:fldCharType="separate"/>
      </w:r>
      <w:r w:rsidR="001F76DC">
        <w:rPr>
          <w:b/>
          <w:bCs/>
          <w:i/>
          <w:iCs/>
          <w:noProof/>
        </w:rPr>
        <w:t>1</w:t>
      </w:r>
      <w:r w:rsidRPr="002967F6">
        <w:rPr>
          <w:b/>
          <w:bCs/>
          <w:i/>
          <w:iCs/>
        </w:rPr>
        <w:fldChar w:fldCharType="end"/>
      </w:r>
      <w:r w:rsidRPr="002967F6">
        <w:rPr>
          <w:b/>
          <w:bCs/>
          <w:i/>
          <w:iCs/>
        </w:rPr>
        <w:t xml:space="preserve">. </w:t>
      </w:r>
      <w:r>
        <w:rPr>
          <w:b/>
          <w:bCs/>
          <w:i/>
          <w:iCs/>
        </w:rPr>
        <w:t>SL DRX can be considered in V2P</w:t>
      </w:r>
      <w:r w:rsidRPr="00713866">
        <w:rPr>
          <w:b/>
          <w:bCs/>
          <w:i/>
          <w:iCs/>
        </w:rPr>
        <w:t xml:space="preserve"> and </w:t>
      </w:r>
      <w:r>
        <w:rPr>
          <w:b/>
          <w:bCs/>
          <w:i/>
          <w:iCs/>
        </w:rPr>
        <w:t>D</w:t>
      </w:r>
      <w:r w:rsidRPr="00713866">
        <w:rPr>
          <w:b/>
          <w:bCs/>
          <w:i/>
          <w:iCs/>
        </w:rPr>
        <w:t>2</w:t>
      </w:r>
      <w:r>
        <w:rPr>
          <w:b/>
          <w:bCs/>
          <w:i/>
          <w:iCs/>
        </w:rPr>
        <w:t>D</w:t>
      </w:r>
      <w:r w:rsidRPr="00713866">
        <w:rPr>
          <w:b/>
          <w:bCs/>
          <w:i/>
          <w:iCs/>
        </w:rPr>
        <w:t xml:space="preserve"> cases</w:t>
      </w:r>
      <w:r w:rsidRPr="00713866">
        <w:rPr>
          <w:rFonts w:eastAsiaTheme="minorEastAsia"/>
          <w:b/>
          <w:bCs/>
          <w:i/>
          <w:iCs/>
          <w:kern w:val="32"/>
          <w:lang w:eastAsia="zh-CN"/>
        </w:rPr>
        <w:t>.</w:t>
      </w:r>
      <w:bookmarkEnd w:id="13"/>
    </w:p>
    <w:p w14:paraId="64BE554F" w14:textId="77777777" w:rsidR="00754C09" w:rsidRPr="00FD6568" w:rsidRDefault="00754C09" w:rsidP="00867503">
      <w:pPr>
        <w:pStyle w:val="a1"/>
        <w:spacing w:before="120"/>
        <w:rPr>
          <w:rFonts w:eastAsiaTheme="minorEastAsia"/>
          <w:lang w:val="en-GB" w:eastAsia="zh-CN"/>
        </w:rPr>
      </w:pPr>
    </w:p>
    <w:p w14:paraId="6EFF297A" w14:textId="17A2A9AA" w:rsidR="009D01B7" w:rsidRPr="00D23B37" w:rsidRDefault="009D01B7" w:rsidP="00AC0C3E">
      <w:pPr>
        <w:pStyle w:val="20"/>
        <w:rPr>
          <w:b w:val="0"/>
          <w:bCs w:val="0"/>
          <w:sz w:val="28"/>
        </w:rPr>
      </w:pPr>
      <w:r w:rsidRPr="00D23B37">
        <w:rPr>
          <w:b w:val="0"/>
          <w:bCs w:val="0"/>
          <w:sz w:val="28"/>
        </w:rPr>
        <w:t>Potential i</w:t>
      </w:r>
      <w:r w:rsidR="00C91FA8">
        <w:rPr>
          <w:b w:val="0"/>
          <w:bCs w:val="0"/>
          <w:sz w:val="28"/>
        </w:rPr>
        <w:t>mpact of DRX in RAN1</w:t>
      </w:r>
    </w:p>
    <w:p w14:paraId="3EEDDA93" w14:textId="05B72658" w:rsidR="00AE7DD3" w:rsidRDefault="00166AF3" w:rsidP="00FD6568">
      <w:pPr>
        <w:pStyle w:val="a1"/>
        <w:spacing w:before="120"/>
        <w:rPr>
          <w:rFonts w:eastAsiaTheme="minorEastAsia"/>
          <w:b/>
          <w:bCs/>
          <w:i/>
          <w:iCs/>
          <w:u w:val="single"/>
          <w:lang w:eastAsia="zh-CN"/>
        </w:rPr>
      </w:pPr>
      <w:r>
        <w:rPr>
          <w:rFonts w:eastAsiaTheme="minorEastAsia"/>
          <w:b/>
          <w:bCs/>
          <w:i/>
          <w:iCs/>
          <w:u w:val="single"/>
          <w:lang w:eastAsia="zh-CN"/>
        </w:rPr>
        <w:t>M</w:t>
      </w:r>
      <w:r w:rsidR="00F05728">
        <w:rPr>
          <w:rFonts w:eastAsiaTheme="minorEastAsia"/>
          <w:b/>
          <w:bCs/>
          <w:i/>
          <w:iCs/>
          <w:u w:val="single"/>
          <w:lang w:eastAsia="zh-CN"/>
        </w:rPr>
        <w:t>isalignment</w:t>
      </w:r>
      <w:r w:rsidR="0062467B" w:rsidRPr="00F05728">
        <w:rPr>
          <w:rFonts w:eastAsiaTheme="minorEastAsia"/>
          <w:b/>
          <w:bCs/>
          <w:i/>
          <w:iCs/>
          <w:u w:val="single"/>
          <w:lang w:eastAsia="zh-CN"/>
        </w:rPr>
        <w:t xml:space="preserve"> between </w:t>
      </w:r>
      <w:r>
        <w:rPr>
          <w:rFonts w:eastAsiaTheme="minorEastAsia"/>
          <w:b/>
          <w:bCs/>
          <w:i/>
          <w:iCs/>
          <w:u w:val="single"/>
          <w:lang w:eastAsia="zh-CN"/>
        </w:rPr>
        <w:t xml:space="preserve">SL </w:t>
      </w:r>
      <w:r w:rsidR="0062467B" w:rsidRPr="00F05728">
        <w:rPr>
          <w:rFonts w:eastAsiaTheme="minorEastAsia"/>
          <w:b/>
          <w:bCs/>
          <w:i/>
          <w:iCs/>
          <w:u w:val="single"/>
          <w:lang w:eastAsia="zh-CN"/>
        </w:rPr>
        <w:t>DRX and sensing</w:t>
      </w:r>
      <w:r w:rsidR="00AE6FEE">
        <w:rPr>
          <w:rFonts w:eastAsiaTheme="minorEastAsia"/>
          <w:b/>
          <w:bCs/>
          <w:i/>
          <w:iCs/>
          <w:u w:val="single"/>
          <w:lang w:eastAsia="zh-CN"/>
        </w:rPr>
        <w:t>/partial sensing</w:t>
      </w:r>
      <w:r w:rsidR="005354A9">
        <w:rPr>
          <w:rFonts w:eastAsiaTheme="minorEastAsia"/>
          <w:b/>
          <w:bCs/>
          <w:i/>
          <w:iCs/>
          <w:u w:val="single"/>
          <w:lang w:eastAsia="zh-CN"/>
        </w:rPr>
        <w:t>/</w:t>
      </w:r>
      <w:r w:rsidR="00715FCE">
        <w:rPr>
          <w:rFonts w:eastAsiaTheme="minorEastAsia" w:hint="eastAsia"/>
          <w:b/>
          <w:bCs/>
          <w:i/>
          <w:iCs/>
          <w:u w:val="single"/>
          <w:lang w:eastAsia="zh-CN"/>
        </w:rPr>
        <w:t>resource</w:t>
      </w:r>
      <w:r w:rsidR="00715FCE">
        <w:rPr>
          <w:rFonts w:eastAsiaTheme="minorEastAsia"/>
          <w:b/>
          <w:bCs/>
          <w:i/>
          <w:iCs/>
          <w:u w:val="single"/>
          <w:lang w:eastAsia="zh-CN"/>
        </w:rPr>
        <w:t xml:space="preserve"> </w:t>
      </w:r>
      <w:r w:rsidR="00321C3E">
        <w:rPr>
          <w:rFonts w:eastAsiaTheme="minorEastAsia"/>
          <w:b/>
          <w:bCs/>
          <w:i/>
          <w:iCs/>
          <w:u w:val="single"/>
          <w:lang w:eastAsia="zh-CN"/>
        </w:rPr>
        <w:t>(re-)</w:t>
      </w:r>
      <w:r w:rsidR="005354A9">
        <w:rPr>
          <w:rFonts w:eastAsiaTheme="minorEastAsia"/>
          <w:b/>
          <w:bCs/>
          <w:i/>
          <w:iCs/>
          <w:u w:val="single"/>
          <w:lang w:eastAsia="zh-CN"/>
        </w:rPr>
        <w:t>selection</w:t>
      </w:r>
    </w:p>
    <w:p w14:paraId="486E7F7F" w14:textId="638DB7E8" w:rsidR="00AE6FEE" w:rsidRPr="00FD6568" w:rsidRDefault="00AE6FEE" w:rsidP="00AE6FEE">
      <w:pPr>
        <w:spacing w:before="120" w:after="120"/>
        <w:jc w:val="both"/>
        <w:rPr>
          <w:rFonts w:eastAsiaTheme="minorEastAsia"/>
          <w:lang w:val="en-GB" w:eastAsia="zh-CN"/>
        </w:rPr>
      </w:pPr>
      <w:r>
        <w:rPr>
          <w:rFonts w:eastAsiaTheme="minorEastAsia"/>
          <w:bCs/>
          <w:kern w:val="32"/>
          <w:szCs w:val="20"/>
          <w:lang w:eastAsia="zh-CN"/>
        </w:rPr>
        <w:t>I</w:t>
      </w:r>
      <w:r>
        <w:rPr>
          <w:rFonts w:eastAsiaTheme="minorEastAsia" w:hint="eastAsia"/>
          <w:bCs/>
          <w:kern w:val="32"/>
          <w:szCs w:val="20"/>
          <w:lang w:eastAsia="zh-CN"/>
        </w:rPr>
        <w:t>n</w:t>
      </w:r>
      <w:r>
        <w:rPr>
          <w:rFonts w:eastAsiaTheme="minorEastAsia"/>
          <w:bCs/>
          <w:kern w:val="32"/>
          <w:szCs w:val="20"/>
          <w:lang w:eastAsia="zh-CN"/>
        </w:rPr>
        <w:t xml:space="preserve"> </w:t>
      </w:r>
      <w:r w:rsidR="00BA0C35">
        <w:rPr>
          <w:rFonts w:eastAsiaTheme="minorEastAsia"/>
          <w:bCs/>
          <w:kern w:val="32"/>
          <w:szCs w:val="20"/>
          <w:lang w:eastAsia="zh-CN"/>
        </w:rPr>
        <w:t xml:space="preserve">the </w:t>
      </w:r>
      <w:r>
        <w:rPr>
          <w:rFonts w:eastAsiaTheme="minorEastAsia"/>
          <w:bCs/>
          <w:kern w:val="32"/>
          <w:szCs w:val="20"/>
          <w:lang w:eastAsia="zh-CN"/>
        </w:rPr>
        <w:t>R16 NR SL resource selection procedure, UE performs sensing continuously in the resource pool.</w:t>
      </w:r>
      <w:r w:rsidR="00647A49">
        <w:t xml:space="preserve"> To reduce the </w:t>
      </w:r>
      <w:r w:rsidR="004311C3">
        <w:t>energy</w:t>
      </w:r>
      <w:r w:rsidR="00647A49">
        <w:t xml:space="preserve"> cost of sensing,</w:t>
      </w:r>
      <w:r>
        <w:t xml:space="preserve"> partial sensing </w:t>
      </w:r>
      <w:r w:rsidRPr="00546A95">
        <w:t>is</w:t>
      </w:r>
      <w:r>
        <w:t xml:space="preserve"> </w:t>
      </w:r>
      <w:r w:rsidR="00B717FA">
        <w:t>i</w:t>
      </w:r>
      <w:r w:rsidRPr="00943D8B">
        <w:t>ntroduced</w:t>
      </w:r>
      <w:r w:rsidRPr="002B3FD2">
        <w:t xml:space="preserve"> in NR</w:t>
      </w:r>
      <w:r w:rsidRPr="00735109">
        <w:t xml:space="preserve"> </w:t>
      </w:r>
      <w:r>
        <w:t>SL for power saving purposes</w:t>
      </w:r>
      <w:r w:rsidRPr="002B3FD2">
        <w:t>.</w:t>
      </w:r>
      <w:r w:rsidRPr="00D8447B">
        <w:t xml:space="preserve"> The location of the partial sensing window</w:t>
      </w:r>
      <w:r w:rsidRPr="00546A95">
        <w:t xml:space="preserve"> </w:t>
      </w:r>
      <w:r>
        <w:t>may be</w:t>
      </w:r>
      <w:r w:rsidRPr="00546A95">
        <w:t xml:space="preserve"> based on the</w:t>
      </w:r>
      <w:r>
        <w:t xml:space="preserve"> location</w:t>
      </w:r>
      <w:r w:rsidRPr="00546A95">
        <w:t xml:space="preserve"> </w:t>
      </w:r>
      <w:r>
        <w:t xml:space="preserve">of the corresponding </w:t>
      </w:r>
      <w:r w:rsidRPr="00546A95">
        <w:t xml:space="preserve">selection window and a </w:t>
      </w:r>
      <w:r>
        <w:t>step size</w:t>
      </w:r>
      <w:r w:rsidRPr="00546A95">
        <w:t xml:space="preserve"> </w:t>
      </w:r>
      <w:proofErr w:type="spellStart"/>
      <w:r w:rsidRPr="00546A95">
        <w:t>P</w:t>
      </w:r>
      <w:r w:rsidRPr="00546A95">
        <w:rPr>
          <w:vertAlign w:val="subscript"/>
        </w:rPr>
        <w:t>step</w:t>
      </w:r>
      <w:proofErr w:type="spellEnd"/>
      <w:r w:rsidRPr="00546A95">
        <w:t xml:space="preserve">. In other words, the location of partial sensing windows </w:t>
      </w:r>
      <w:r>
        <w:rPr>
          <w:rFonts w:eastAsiaTheme="minorEastAsia"/>
          <w:lang w:eastAsia="zh-CN"/>
        </w:rPr>
        <w:t>can</w:t>
      </w:r>
      <w:r w:rsidRPr="00546A95">
        <w:rPr>
          <w:rFonts w:eastAsiaTheme="minorEastAsia"/>
          <w:lang w:eastAsia="zh-CN"/>
        </w:rPr>
        <w:t xml:space="preserve"> depend on the </w:t>
      </w:r>
      <w:r>
        <w:rPr>
          <w:rFonts w:eastAsiaTheme="minorEastAsia" w:hint="eastAsia"/>
          <w:lang w:eastAsia="zh-CN"/>
        </w:rPr>
        <w:t>packet</w:t>
      </w:r>
      <w:r>
        <w:rPr>
          <w:rFonts w:eastAsiaTheme="minorEastAsia"/>
          <w:lang w:eastAsia="zh-CN"/>
        </w:rPr>
        <w:t xml:space="preserve"> arrival time which changes from time to time. Further details of the partial sensing solution for NR are discussed in the companion paper </w:t>
      </w:r>
      <w:r>
        <w:rPr>
          <w:rFonts w:eastAsiaTheme="minorEastAsia"/>
          <w:lang w:eastAsia="zh-CN"/>
        </w:rPr>
        <w:fldChar w:fldCharType="begin"/>
      </w:r>
      <w:r>
        <w:rPr>
          <w:rFonts w:eastAsiaTheme="minorEastAsia"/>
          <w:lang w:eastAsia="zh-CN"/>
        </w:rPr>
        <w:instrText xml:space="preserve"> REF _Ref47463670 \n \h </w:instrText>
      </w:r>
      <w:r>
        <w:rPr>
          <w:rFonts w:eastAsiaTheme="minorEastAsia"/>
          <w:lang w:eastAsia="zh-CN"/>
        </w:rPr>
      </w:r>
      <w:r>
        <w:rPr>
          <w:rFonts w:eastAsiaTheme="minorEastAsia"/>
          <w:lang w:eastAsia="zh-CN"/>
        </w:rPr>
        <w:fldChar w:fldCharType="separate"/>
      </w:r>
      <w:r w:rsidR="001F76DC">
        <w:rPr>
          <w:rFonts w:eastAsiaTheme="minorEastAsia"/>
          <w:lang w:eastAsia="zh-CN"/>
        </w:rPr>
        <w:t>[2]</w:t>
      </w:r>
      <w:r>
        <w:rPr>
          <w:rFonts w:eastAsiaTheme="minorEastAsia"/>
          <w:lang w:eastAsia="zh-CN"/>
        </w:rPr>
        <w:fldChar w:fldCharType="end"/>
      </w:r>
      <w:r>
        <w:rPr>
          <w:rFonts w:eastAsiaTheme="minorEastAsia"/>
          <w:lang w:eastAsia="zh-CN"/>
        </w:rPr>
        <w:t>.</w:t>
      </w:r>
    </w:p>
    <w:p w14:paraId="521E0E7E" w14:textId="77777777" w:rsidR="00AE6FEE" w:rsidRPr="006E3944" w:rsidRDefault="00AE6FEE" w:rsidP="00AE6FEE">
      <w:pPr>
        <w:spacing w:before="120" w:after="120"/>
        <w:jc w:val="center"/>
        <w:rPr>
          <w:rFonts w:eastAsiaTheme="minorEastAsia"/>
          <w:lang w:eastAsia="zh-CN"/>
        </w:rPr>
      </w:pPr>
      <w:r w:rsidRPr="00AB1DF1">
        <w:rPr>
          <w:rFonts w:eastAsia="宋体"/>
          <w:noProof/>
          <w:sz w:val="21"/>
          <w:szCs w:val="21"/>
          <w:lang w:eastAsia="zh-CN"/>
        </w:rPr>
        <w:drawing>
          <wp:inline distT="0" distB="0" distL="0" distR="0" wp14:anchorId="14E1CCAA" wp14:editId="35755992">
            <wp:extent cx="5274310" cy="1273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1273175"/>
                    </a:xfrm>
                    <a:prstGeom prst="rect">
                      <a:avLst/>
                    </a:prstGeom>
                    <a:noFill/>
                    <a:ln>
                      <a:noFill/>
                    </a:ln>
                  </pic:spPr>
                </pic:pic>
              </a:graphicData>
            </a:graphic>
          </wp:inline>
        </w:drawing>
      </w:r>
    </w:p>
    <w:p w14:paraId="661ECC11" w14:textId="1BB182DA" w:rsidR="00AE6FEE" w:rsidRPr="00E06C51" w:rsidRDefault="00AE6FEE" w:rsidP="00AE6FEE">
      <w:pPr>
        <w:pStyle w:val="af1"/>
        <w:jc w:val="center"/>
        <w:rPr>
          <w:b/>
          <w:bCs/>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1F76DC">
        <w:rPr>
          <w:b/>
          <w:bCs/>
          <w:noProof/>
        </w:rPr>
        <w:t>3</w:t>
      </w:r>
      <w:r w:rsidRPr="00E06C51">
        <w:rPr>
          <w:b/>
          <w:bCs/>
        </w:rPr>
        <w:fldChar w:fldCharType="end"/>
      </w:r>
      <w:r w:rsidRPr="00E06C51">
        <w:rPr>
          <w:b/>
          <w:bCs/>
        </w:rPr>
        <w:t xml:space="preserve"> </w:t>
      </w:r>
      <w:r w:rsidRPr="00E06C51">
        <w:rPr>
          <w:rFonts w:eastAsiaTheme="minorEastAsia"/>
          <w:b/>
          <w:bCs/>
          <w:lang w:eastAsia="zh-CN"/>
        </w:rPr>
        <w:t>Partial sensing</w:t>
      </w:r>
      <w:r>
        <w:rPr>
          <w:rFonts w:eastAsiaTheme="minorEastAsia"/>
          <w:b/>
          <w:bCs/>
          <w:lang w:eastAsia="zh-CN"/>
        </w:rPr>
        <w:t xml:space="preserve"> with </w:t>
      </w:r>
      <w:proofErr w:type="spellStart"/>
      <w:r>
        <w:rPr>
          <w:rFonts w:eastAsiaTheme="minorEastAsia"/>
          <w:b/>
          <w:bCs/>
          <w:lang w:eastAsia="zh-CN"/>
        </w:rPr>
        <w:t>Pstep</w:t>
      </w:r>
      <w:proofErr w:type="spellEnd"/>
      <w:r>
        <w:rPr>
          <w:rFonts w:eastAsiaTheme="minorEastAsia"/>
          <w:b/>
          <w:bCs/>
          <w:lang w:eastAsia="zh-CN"/>
        </w:rPr>
        <w:t>=100</w:t>
      </w:r>
    </w:p>
    <w:p w14:paraId="46878F47" w14:textId="2174D880" w:rsidR="00AE6FEE" w:rsidRPr="00FD6568" w:rsidRDefault="00AE6FEE" w:rsidP="00AE6FEE">
      <w:pPr>
        <w:pStyle w:val="a1"/>
        <w:spacing w:before="120"/>
        <w:rPr>
          <w:rFonts w:eastAsiaTheme="minorEastAsia"/>
          <w:lang w:eastAsia="zh-CN"/>
        </w:rPr>
      </w:pPr>
      <w:r>
        <w:rPr>
          <w:rFonts w:eastAsiaTheme="minorEastAsia"/>
          <w:lang w:eastAsia="zh-CN"/>
        </w:rPr>
        <w:t>A UE may enable sensing and SL DRX simultaneously</w:t>
      </w:r>
      <w:r w:rsidR="00723DDF">
        <w:rPr>
          <w:rFonts w:eastAsiaTheme="minorEastAsia"/>
          <w:lang w:eastAsia="zh-CN"/>
        </w:rPr>
        <w:t xml:space="preserve"> for further power consumption</w:t>
      </w:r>
      <w:r>
        <w:rPr>
          <w:rFonts w:eastAsiaTheme="minorEastAsia"/>
          <w:lang w:eastAsia="zh-CN"/>
        </w:rPr>
        <w:t>. However, the DRX on duration is a semi-static period which is determined based on (</w:t>
      </w:r>
      <w:r>
        <w:rPr>
          <w:rFonts w:eastAsiaTheme="minorEastAsia" w:hint="eastAsia"/>
          <w:lang w:eastAsia="zh-CN"/>
        </w:rPr>
        <w:t>pre</w:t>
      </w:r>
      <w:r>
        <w:rPr>
          <w:rFonts w:eastAsiaTheme="minorEastAsia"/>
          <w:lang w:eastAsia="zh-CN"/>
        </w:rPr>
        <w:t>-)configuration or negotiation</w:t>
      </w:r>
      <w:r w:rsidR="006C0AFA">
        <w:rPr>
          <w:rFonts w:eastAsiaTheme="minorEastAsia"/>
          <w:lang w:eastAsia="zh-CN"/>
        </w:rPr>
        <w:t>, which means</w:t>
      </w:r>
      <w:r>
        <w:rPr>
          <w:rFonts w:eastAsiaTheme="minorEastAsia"/>
          <w:lang w:eastAsia="zh-CN"/>
        </w:rPr>
        <w:t xml:space="preserve"> it </w:t>
      </w:r>
      <w:r>
        <w:rPr>
          <w:rFonts w:eastAsiaTheme="minorEastAsia" w:hint="eastAsia"/>
          <w:lang w:eastAsia="zh-CN"/>
        </w:rPr>
        <w:t>can</w:t>
      </w:r>
      <w:r>
        <w:rPr>
          <w:rFonts w:eastAsiaTheme="minorEastAsia"/>
          <w:lang w:eastAsia="zh-CN"/>
        </w:rPr>
        <w:t>not dynamically change</w:t>
      </w:r>
      <w:r w:rsidR="006C0AFA">
        <w:rPr>
          <w:rFonts w:eastAsiaTheme="minorEastAsia"/>
          <w:lang w:eastAsia="zh-CN"/>
        </w:rPr>
        <w:t xml:space="preserve"> and</w:t>
      </w:r>
      <w:r w:rsidR="00723DDF">
        <w:rPr>
          <w:rFonts w:eastAsiaTheme="minorEastAsia"/>
          <w:lang w:eastAsia="zh-CN"/>
        </w:rPr>
        <w:t xml:space="preserve"> may not always be aligned with the sensing</w:t>
      </w:r>
      <w:r w:rsidR="006C0AFA">
        <w:rPr>
          <w:rFonts w:eastAsiaTheme="minorEastAsia"/>
          <w:lang w:eastAsia="zh-CN"/>
        </w:rPr>
        <w:t>/partial sensing</w:t>
      </w:r>
      <w:r w:rsidR="00723DDF">
        <w:rPr>
          <w:rFonts w:eastAsiaTheme="minorEastAsia"/>
          <w:lang w:eastAsia="zh-CN"/>
        </w:rPr>
        <w:t xml:space="preserve"> window.</w:t>
      </w:r>
    </w:p>
    <w:p w14:paraId="59906E3C" w14:textId="5B9918A8" w:rsidR="00AE6FEE" w:rsidRDefault="00AE6FEE" w:rsidP="00AE6FEE">
      <w:pPr>
        <w:pStyle w:val="af1"/>
        <w:jc w:val="both"/>
        <w:rPr>
          <w:rFonts w:eastAsiaTheme="minorEastAsia"/>
          <w:b/>
          <w:bCs/>
          <w:i/>
          <w:iCs/>
          <w:kern w:val="32"/>
          <w:lang w:eastAsia="zh-CN"/>
        </w:rPr>
      </w:pPr>
      <w:bookmarkStart w:id="14" w:name="_Ref46863226"/>
      <w:r w:rsidRPr="002967F6">
        <w:rPr>
          <w:b/>
          <w:bCs/>
          <w:i/>
          <w:iCs/>
        </w:rPr>
        <w:t xml:space="preserve">Observation </w:t>
      </w:r>
      <w:r w:rsidRPr="002967F6">
        <w:rPr>
          <w:b/>
          <w:bCs/>
          <w:i/>
          <w:iCs/>
        </w:rPr>
        <w:fldChar w:fldCharType="begin"/>
      </w:r>
      <w:r w:rsidRPr="002967F6">
        <w:rPr>
          <w:b/>
          <w:bCs/>
          <w:i/>
          <w:iCs/>
        </w:rPr>
        <w:instrText xml:space="preserve"> SEQ Observation \* ARABIC </w:instrText>
      </w:r>
      <w:r w:rsidRPr="002967F6">
        <w:rPr>
          <w:b/>
          <w:bCs/>
          <w:i/>
          <w:iCs/>
        </w:rPr>
        <w:fldChar w:fldCharType="separate"/>
      </w:r>
      <w:r w:rsidR="001F76DC">
        <w:rPr>
          <w:b/>
          <w:bCs/>
          <w:i/>
          <w:iCs/>
          <w:noProof/>
        </w:rPr>
        <w:t>2</w:t>
      </w:r>
      <w:r w:rsidRPr="002967F6">
        <w:rPr>
          <w:b/>
          <w:bCs/>
          <w:i/>
          <w:iCs/>
        </w:rPr>
        <w:fldChar w:fldCharType="end"/>
      </w:r>
      <w:r w:rsidRPr="002967F6">
        <w:rPr>
          <w:b/>
          <w:bCs/>
          <w:i/>
          <w:iCs/>
        </w:rPr>
        <w:t xml:space="preserve">. </w:t>
      </w:r>
      <w:r>
        <w:rPr>
          <w:b/>
          <w:bCs/>
          <w:i/>
          <w:iCs/>
        </w:rPr>
        <w:t>T</w:t>
      </w:r>
      <w:r w:rsidRPr="000530C8">
        <w:rPr>
          <w:b/>
          <w:bCs/>
          <w:i/>
          <w:iCs/>
        </w:rPr>
        <w:t>he location of sensing</w:t>
      </w:r>
      <w:r w:rsidR="00AA4980">
        <w:rPr>
          <w:b/>
          <w:bCs/>
          <w:i/>
          <w:iCs/>
        </w:rPr>
        <w:t>/</w:t>
      </w:r>
      <w:r w:rsidR="007C7B1D">
        <w:rPr>
          <w:b/>
          <w:bCs/>
          <w:i/>
          <w:iCs/>
        </w:rPr>
        <w:t>partial</w:t>
      </w:r>
      <w:r w:rsidR="00AA4980">
        <w:rPr>
          <w:b/>
          <w:bCs/>
          <w:i/>
          <w:iCs/>
        </w:rPr>
        <w:t xml:space="preserve"> sensing</w:t>
      </w:r>
      <w:r w:rsidRPr="000530C8">
        <w:rPr>
          <w:b/>
          <w:bCs/>
          <w:i/>
          <w:iCs/>
        </w:rPr>
        <w:t xml:space="preserve"> windows </w:t>
      </w:r>
      <w:r>
        <w:rPr>
          <w:b/>
          <w:bCs/>
          <w:i/>
          <w:iCs/>
        </w:rPr>
        <w:t xml:space="preserve">may </w:t>
      </w:r>
      <w:r w:rsidRPr="000530C8">
        <w:rPr>
          <w:b/>
          <w:bCs/>
          <w:i/>
          <w:iCs/>
        </w:rPr>
        <w:t xml:space="preserve">change </w:t>
      </w:r>
      <w:r>
        <w:rPr>
          <w:b/>
          <w:bCs/>
          <w:i/>
          <w:iCs/>
        </w:rPr>
        <w:t>depending</w:t>
      </w:r>
      <w:r w:rsidRPr="000530C8">
        <w:rPr>
          <w:b/>
          <w:bCs/>
          <w:i/>
          <w:iCs/>
        </w:rPr>
        <w:t xml:space="preserve"> on the packet arrival time</w:t>
      </w:r>
      <w:r>
        <w:rPr>
          <w:b/>
          <w:bCs/>
          <w:i/>
          <w:iCs/>
        </w:rPr>
        <w:t>, whereas the SL DRX on duration is semi-statically determined</w:t>
      </w:r>
      <w:r w:rsidRPr="002967F6">
        <w:rPr>
          <w:rFonts w:eastAsiaTheme="minorEastAsia"/>
          <w:b/>
          <w:bCs/>
          <w:i/>
          <w:iCs/>
          <w:kern w:val="32"/>
          <w:lang w:eastAsia="zh-CN"/>
        </w:rPr>
        <w:t>.</w:t>
      </w:r>
      <w:bookmarkEnd w:id="14"/>
    </w:p>
    <w:p w14:paraId="35C7AE17" w14:textId="0293240C" w:rsidR="00AE6FEE" w:rsidRDefault="00336818" w:rsidP="00FD6568">
      <w:pPr>
        <w:pStyle w:val="a1"/>
        <w:spacing w:before="120"/>
        <w:rPr>
          <w:rFonts w:eastAsiaTheme="minorEastAsia"/>
          <w:b/>
          <w:bCs/>
          <w:i/>
          <w:iCs/>
          <w:kern w:val="32"/>
          <w:lang w:eastAsia="zh-CN"/>
        </w:rPr>
      </w:pPr>
      <w:bookmarkStart w:id="15" w:name="_Ref54355871"/>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Pr>
          <w:b/>
          <w:bCs/>
          <w:i/>
          <w:iCs/>
          <w:noProof/>
        </w:rPr>
        <w:t>1</w:t>
      </w:r>
      <w:r w:rsidRPr="00425D69">
        <w:rPr>
          <w:b/>
          <w:bCs/>
          <w:i/>
          <w:iCs/>
        </w:rPr>
        <w:fldChar w:fldCharType="end"/>
      </w:r>
      <w:r w:rsidRPr="00425D69">
        <w:rPr>
          <w:b/>
          <w:bCs/>
          <w:i/>
          <w:iCs/>
        </w:rPr>
        <w:t xml:space="preserve">. </w:t>
      </w:r>
      <w:r>
        <w:rPr>
          <w:rFonts w:eastAsiaTheme="minorEastAsia"/>
          <w:b/>
          <w:bCs/>
          <w:i/>
          <w:iCs/>
          <w:kern w:val="32"/>
          <w:lang w:eastAsia="zh-CN"/>
        </w:rPr>
        <w:t>DRX and sensing/partial sensing can be enabled simultaneously for further power saving</w:t>
      </w:r>
      <w:r w:rsidRPr="00425D69">
        <w:rPr>
          <w:rFonts w:eastAsiaTheme="minorEastAsia"/>
          <w:b/>
          <w:bCs/>
          <w:i/>
          <w:iCs/>
          <w:kern w:val="32"/>
          <w:lang w:eastAsia="zh-CN"/>
        </w:rPr>
        <w:t>.</w:t>
      </w:r>
      <w:bookmarkEnd w:id="15"/>
    </w:p>
    <w:p w14:paraId="61DA9615" w14:textId="77777777" w:rsidR="00336818" w:rsidRPr="00AE6FEE" w:rsidRDefault="00336818" w:rsidP="00FD6568">
      <w:pPr>
        <w:pStyle w:val="a1"/>
        <w:spacing w:before="120"/>
        <w:rPr>
          <w:rFonts w:eastAsiaTheme="minorEastAsia"/>
          <w:b/>
          <w:bCs/>
          <w:i/>
          <w:iCs/>
          <w:u w:val="single"/>
          <w:lang w:val="en-GB" w:eastAsia="zh-CN"/>
        </w:rPr>
      </w:pPr>
    </w:p>
    <w:p w14:paraId="1C5D71C2" w14:textId="6AD61768" w:rsidR="006F4A00" w:rsidRDefault="005E0B14" w:rsidP="00867503">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_Ref54012050 \h </w:instrText>
      </w:r>
      <w:r>
        <w:rPr>
          <w:rFonts w:eastAsiaTheme="minorEastAsia"/>
          <w:lang w:eastAsia="zh-CN"/>
        </w:rPr>
      </w:r>
      <w:r>
        <w:rPr>
          <w:rFonts w:eastAsiaTheme="minorEastAsia"/>
          <w:lang w:eastAsia="zh-CN"/>
        </w:rPr>
        <w:fldChar w:fldCharType="separate"/>
      </w:r>
      <w:r w:rsidR="001F76DC" w:rsidRPr="00E06C51">
        <w:rPr>
          <w:b/>
          <w:bCs/>
        </w:rPr>
        <w:t xml:space="preserve">Figure </w:t>
      </w:r>
      <w:r w:rsidR="001F76DC">
        <w:rPr>
          <w:b/>
          <w:bCs/>
          <w:noProof/>
        </w:rPr>
        <w:t>4</w:t>
      </w:r>
      <w:r>
        <w:rPr>
          <w:rFonts w:eastAsiaTheme="minorEastAsia"/>
          <w:lang w:eastAsia="zh-CN"/>
        </w:rPr>
        <w:fldChar w:fldCharType="end"/>
      </w:r>
      <w:r w:rsidR="003E76DC">
        <w:rPr>
          <w:rFonts w:eastAsiaTheme="minorEastAsia"/>
          <w:lang w:eastAsia="zh-CN"/>
        </w:rPr>
        <w:t xml:space="preserve"> shows an example of this issue. </w:t>
      </w:r>
      <w:r w:rsidR="00B84F90">
        <w:rPr>
          <w:rFonts w:eastAsiaTheme="minorEastAsia"/>
          <w:lang w:eastAsia="zh-CN"/>
        </w:rPr>
        <w:t xml:space="preserve">As illustrated in </w:t>
      </w:r>
      <w:r>
        <w:rPr>
          <w:rFonts w:eastAsiaTheme="minorEastAsia"/>
          <w:lang w:eastAsia="zh-CN"/>
        </w:rPr>
        <w:fldChar w:fldCharType="begin"/>
      </w:r>
      <w:r>
        <w:rPr>
          <w:rFonts w:eastAsiaTheme="minorEastAsia"/>
          <w:lang w:eastAsia="zh-CN"/>
        </w:rPr>
        <w:instrText xml:space="preserve"> REF _Ref54012050 \h </w:instrText>
      </w:r>
      <w:r>
        <w:rPr>
          <w:rFonts w:eastAsiaTheme="minorEastAsia"/>
          <w:lang w:eastAsia="zh-CN"/>
        </w:rPr>
      </w:r>
      <w:r>
        <w:rPr>
          <w:rFonts w:eastAsiaTheme="minorEastAsia"/>
          <w:lang w:eastAsia="zh-CN"/>
        </w:rPr>
        <w:fldChar w:fldCharType="separate"/>
      </w:r>
      <w:r w:rsidR="001F76DC" w:rsidRPr="00E06C51">
        <w:rPr>
          <w:b/>
          <w:bCs/>
        </w:rPr>
        <w:t xml:space="preserve">Figure </w:t>
      </w:r>
      <w:r w:rsidR="001F76DC">
        <w:rPr>
          <w:b/>
          <w:bCs/>
          <w:noProof/>
        </w:rPr>
        <w:t>4</w:t>
      </w:r>
      <w:r>
        <w:rPr>
          <w:rFonts w:eastAsiaTheme="minorEastAsia"/>
          <w:lang w:eastAsia="zh-CN"/>
        </w:rPr>
        <w:fldChar w:fldCharType="end"/>
      </w:r>
      <w:r w:rsidR="001049DF">
        <w:rPr>
          <w:rFonts w:eastAsiaTheme="minorEastAsia"/>
          <w:lang w:eastAsia="zh-CN"/>
        </w:rPr>
        <w:t xml:space="preserve">, </w:t>
      </w:r>
      <w:r>
        <w:rPr>
          <w:rFonts w:eastAsiaTheme="minorEastAsia"/>
          <w:lang w:eastAsia="zh-CN"/>
        </w:rPr>
        <w:t>part of the</w:t>
      </w:r>
      <w:r w:rsidR="001049DF">
        <w:rPr>
          <w:rFonts w:eastAsiaTheme="minorEastAsia"/>
          <w:lang w:eastAsia="zh-CN"/>
        </w:rPr>
        <w:t xml:space="preserve"> sensing window is</w:t>
      </w:r>
      <w:r w:rsidR="003043A1">
        <w:rPr>
          <w:rFonts w:eastAsiaTheme="minorEastAsia"/>
          <w:lang w:eastAsia="zh-CN"/>
        </w:rPr>
        <w:t xml:space="preserve"> outside</w:t>
      </w:r>
      <w:r w:rsidR="001049DF">
        <w:rPr>
          <w:rFonts w:eastAsiaTheme="minorEastAsia"/>
          <w:lang w:eastAsia="zh-CN"/>
        </w:rPr>
        <w:t xml:space="preserve"> the</w:t>
      </w:r>
      <w:r w:rsidR="006A5F2D">
        <w:rPr>
          <w:rFonts w:eastAsiaTheme="minorEastAsia"/>
          <w:lang w:eastAsia="zh-CN"/>
        </w:rPr>
        <w:t xml:space="preserve"> SL</w:t>
      </w:r>
      <w:r w:rsidR="001049DF">
        <w:rPr>
          <w:rFonts w:eastAsiaTheme="minorEastAsia"/>
          <w:lang w:eastAsia="zh-CN"/>
        </w:rPr>
        <w:t xml:space="preserve"> DRX on duration, which means </w:t>
      </w:r>
      <w:r w:rsidR="001049DF" w:rsidRPr="001049DF">
        <w:rPr>
          <w:rFonts w:eastAsiaTheme="minorEastAsia"/>
          <w:lang w:eastAsia="zh-CN"/>
        </w:rPr>
        <w:t>UE is turned off</w:t>
      </w:r>
      <w:r w:rsidR="001049DF">
        <w:rPr>
          <w:rFonts w:eastAsiaTheme="minorEastAsia"/>
          <w:lang w:eastAsia="zh-CN"/>
        </w:rPr>
        <w:t xml:space="preserve"> in </w:t>
      </w:r>
      <w:r w:rsidR="001C5BDF">
        <w:rPr>
          <w:rFonts w:eastAsiaTheme="minorEastAsia"/>
          <w:lang w:eastAsia="zh-CN"/>
        </w:rPr>
        <w:t xml:space="preserve">that </w:t>
      </w:r>
      <w:r w:rsidR="00AD195D">
        <w:rPr>
          <w:rFonts w:eastAsiaTheme="minorEastAsia"/>
          <w:lang w:eastAsia="zh-CN"/>
        </w:rPr>
        <w:t xml:space="preserve">part </w:t>
      </w:r>
      <w:r w:rsidR="001049DF">
        <w:rPr>
          <w:rFonts w:eastAsiaTheme="minorEastAsia"/>
          <w:lang w:eastAsia="zh-CN"/>
        </w:rPr>
        <w:t xml:space="preserve">and cannot perform </w:t>
      </w:r>
      <w:r w:rsidR="00DC2E43">
        <w:rPr>
          <w:rFonts w:eastAsiaTheme="minorEastAsia"/>
          <w:lang w:eastAsia="zh-CN"/>
        </w:rPr>
        <w:t xml:space="preserve">the </w:t>
      </w:r>
      <w:r w:rsidR="001049DF">
        <w:rPr>
          <w:rFonts w:eastAsiaTheme="minorEastAsia"/>
          <w:lang w:eastAsia="zh-CN"/>
        </w:rPr>
        <w:t>sensing process.</w:t>
      </w:r>
    </w:p>
    <w:p w14:paraId="0AF52B6D" w14:textId="27A18B18" w:rsidR="009A4E0E" w:rsidRDefault="009A4E0E" w:rsidP="009A4E0E">
      <w:pPr>
        <w:spacing w:before="120" w:after="120"/>
        <w:jc w:val="center"/>
      </w:pPr>
      <w:r>
        <w:object w:dxaOrig="5865" w:dyaOrig="3481" w14:anchorId="2AB8B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154.75pt" o:ole="">
            <v:imagedata r:id="rId11" o:title="" croptop="8070f" cropbottom="6399f" cropright="1141f"/>
          </v:shape>
          <o:OLEObject Type="Embed" ProgID="Visio.Drawing.15" ShapeID="_x0000_i1025" DrawAspect="Content" ObjectID="_1664968645" r:id="rId12"/>
        </w:object>
      </w:r>
    </w:p>
    <w:p w14:paraId="7EAF6B6A" w14:textId="5909A2AD" w:rsidR="009A4E0E" w:rsidRDefault="009A4E0E" w:rsidP="007940A8">
      <w:pPr>
        <w:pStyle w:val="af1"/>
        <w:jc w:val="center"/>
        <w:rPr>
          <w:rFonts w:eastAsiaTheme="minorEastAsia"/>
          <w:b/>
          <w:bCs/>
          <w:lang w:eastAsia="zh-CN"/>
        </w:rPr>
      </w:pPr>
      <w:bookmarkStart w:id="16" w:name="_Ref54012050"/>
      <w:bookmarkStart w:id="17" w:name="_Ref54012046"/>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1F76DC">
        <w:rPr>
          <w:b/>
          <w:bCs/>
          <w:noProof/>
        </w:rPr>
        <w:t>4</w:t>
      </w:r>
      <w:r w:rsidRPr="00E06C51">
        <w:rPr>
          <w:b/>
          <w:bCs/>
        </w:rPr>
        <w:fldChar w:fldCharType="end"/>
      </w:r>
      <w:bookmarkEnd w:id="16"/>
      <w:r w:rsidRPr="00E06C51">
        <w:rPr>
          <w:b/>
          <w:bCs/>
        </w:rPr>
        <w:t xml:space="preserve"> </w:t>
      </w:r>
      <w:r w:rsidR="00D975B9">
        <w:rPr>
          <w:rFonts w:eastAsiaTheme="minorEastAsia"/>
          <w:b/>
          <w:bCs/>
          <w:lang w:eastAsia="zh-CN"/>
        </w:rPr>
        <w:t>M</w:t>
      </w:r>
      <w:r>
        <w:rPr>
          <w:rFonts w:eastAsiaTheme="minorEastAsia"/>
          <w:b/>
          <w:bCs/>
          <w:lang w:eastAsia="zh-CN"/>
        </w:rPr>
        <w:t>ismatched DRX on duration and sensing window</w:t>
      </w:r>
      <w:bookmarkEnd w:id="17"/>
    </w:p>
    <w:p w14:paraId="40011E79" w14:textId="1B06ED80" w:rsidR="007568FE" w:rsidRPr="007568FE" w:rsidRDefault="007568FE" w:rsidP="000A219F">
      <w:pPr>
        <w:spacing w:before="120" w:after="120"/>
        <w:jc w:val="both"/>
        <w:rPr>
          <w:rFonts w:eastAsiaTheme="minorEastAsia"/>
          <w:lang w:val="en-GB" w:eastAsia="zh-CN"/>
        </w:rPr>
      </w:pPr>
      <w:r>
        <w:rPr>
          <w:rFonts w:eastAsiaTheme="minorEastAsia"/>
          <w:lang w:eastAsia="zh-CN"/>
        </w:rPr>
        <w:t>C</w:t>
      </w:r>
      <w:r w:rsidRPr="005F0D41">
        <w:rPr>
          <w:rFonts w:eastAsiaTheme="minorEastAsia"/>
          <w:lang w:eastAsia="zh-CN"/>
        </w:rPr>
        <w:t>onsequen</w:t>
      </w:r>
      <w:r>
        <w:rPr>
          <w:rFonts w:eastAsiaTheme="minorEastAsia"/>
          <w:lang w:eastAsia="zh-CN"/>
        </w:rPr>
        <w:t>tly, there will be</w:t>
      </w:r>
      <w:r w:rsidRPr="005F0D41">
        <w:rPr>
          <w:rFonts w:eastAsiaTheme="minorEastAsia"/>
          <w:lang w:eastAsia="zh-CN"/>
        </w:rPr>
        <w:t xml:space="preserve"> a decline </w:t>
      </w:r>
      <w:r>
        <w:rPr>
          <w:rFonts w:eastAsiaTheme="minorEastAsia"/>
          <w:lang w:eastAsia="zh-CN"/>
        </w:rPr>
        <w:t>of</w:t>
      </w:r>
      <w:r w:rsidRPr="005F0D41">
        <w:rPr>
          <w:rFonts w:eastAsiaTheme="minorEastAsia"/>
          <w:lang w:eastAsia="zh-CN"/>
        </w:rPr>
        <w:t xml:space="preserve"> the </w:t>
      </w:r>
      <w:r>
        <w:rPr>
          <w:rFonts w:eastAsiaTheme="minorEastAsia"/>
          <w:lang w:eastAsia="zh-CN"/>
        </w:rPr>
        <w:t xml:space="preserve">SCI </w:t>
      </w:r>
      <w:r w:rsidRPr="005F0D41">
        <w:rPr>
          <w:rFonts w:eastAsiaTheme="minorEastAsia"/>
          <w:lang w:eastAsia="zh-CN"/>
        </w:rPr>
        <w:t xml:space="preserve">samples that can be used </w:t>
      </w:r>
      <w:r>
        <w:rPr>
          <w:rFonts w:eastAsiaTheme="minorEastAsia"/>
          <w:lang w:eastAsia="zh-CN"/>
        </w:rPr>
        <w:t xml:space="preserve">for </w:t>
      </w:r>
      <w:r w:rsidRPr="005F0D41">
        <w:rPr>
          <w:rFonts w:eastAsiaTheme="minorEastAsia"/>
          <w:lang w:eastAsia="zh-CN"/>
        </w:rPr>
        <w:t>resource occupancy assessments, which</w:t>
      </w:r>
      <w:r>
        <w:rPr>
          <w:rFonts w:eastAsiaTheme="minorEastAsia"/>
          <w:lang w:eastAsia="zh-CN"/>
        </w:rPr>
        <w:t xml:space="preserve"> will degrade</w:t>
      </w:r>
      <w:r w:rsidRPr="005F0D41">
        <w:rPr>
          <w:rFonts w:eastAsiaTheme="minorEastAsia"/>
          <w:lang w:eastAsia="zh-CN"/>
        </w:rPr>
        <w:t xml:space="preserve"> the </w:t>
      </w:r>
      <w:r>
        <w:rPr>
          <w:rFonts w:eastAsiaTheme="minorEastAsia"/>
          <w:lang w:eastAsia="zh-CN"/>
        </w:rPr>
        <w:t xml:space="preserve">performance of the </w:t>
      </w:r>
      <w:r w:rsidRPr="005F0D41">
        <w:rPr>
          <w:rFonts w:eastAsiaTheme="minorEastAsia"/>
          <w:lang w:eastAsia="zh-CN"/>
        </w:rPr>
        <w:t>subsequent resource selection proce</w:t>
      </w:r>
      <w:r>
        <w:rPr>
          <w:rFonts w:eastAsiaTheme="minorEastAsia"/>
          <w:lang w:eastAsia="zh-CN"/>
        </w:rPr>
        <w:t>dure.</w:t>
      </w:r>
      <w:r w:rsidRPr="005F0D41">
        <w:rPr>
          <w:rFonts w:eastAsiaTheme="minorEastAsia"/>
          <w:lang w:eastAsia="zh-CN"/>
        </w:rPr>
        <w:t xml:space="preserve"> </w:t>
      </w:r>
      <w:r>
        <w:rPr>
          <w:rFonts w:eastAsiaTheme="minorEastAsia"/>
          <w:lang w:eastAsia="zh-CN"/>
        </w:rPr>
        <w:t>To be specific</w:t>
      </w:r>
      <w:r w:rsidRPr="005F0D41">
        <w:rPr>
          <w:rFonts w:eastAsiaTheme="minorEastAsia"/>
          <w:lang w:eastAsia="zh-CN"/>
        </w:rPr>
        <w:t xml:space="preserve">, </w:t>
      </w:r>
      <w:r>
        <w:rPr>
          <w:rFonts w:eastAsiaTheme="minorEastAsia"/>
          <w:lang w:eastAsia="zh-CN"/>
        </w:rPr>
        <w:t xml:space="preserve">insufficient </w:t>
      </w:r>
      <w:r>
        <w:rPr>
          <w:rFonts w:eastAsiaTheme="minorEastAsia"/>
          <w:lang w:eastAsia="zh-CN"/>
        </w:rPr>
        <w:lastRenderedPageBreak/>
        <w:t>sensing</w:t>
      </w:r>
      <w:r w:rsidRPr="005F0D41">
        <w:rPr>
          <w:rFonts w:eastAsiaTheme="minorEastAsia"/>
          <w:lang w:eastAsia="zh-CN"/>
        </w:rPr>
        <w:t xml:space="preserve"> sample</w:t>
      </w:r>
      <w:r>
        <w:rPr>
          <w:rFonts w:eastAsiaTheme="minorEastAsia"/>
          <w:lang w:eastAsia="zh-CN"/>
        </w:rPr>
        <w:t>s</w:t>
      </w:r>
      <w:r w:rsidRPr="00080984">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sidRPr="00080984">
        <w:rPr>
          <w:rFonts w:eastAsiaTheme="minorEastAsia"/>
          <w:lang w:eastAsia="zh-CN"/>
        </w:rPr>
        <w:t xml:space="preserve">result in a higher probability of </w:t>
      </w:r>
      <w:r>
        <w:rPr>
          <w:rFonts w:eastAsiaTheme="minorEastAsia"/>
          <w:lang w:eastAsia="zh-CN"/>
        </w:rPr>
        <w:t>resource collision, thus decreasing</w:t>
      </w:r>
      <w:r w:rsidRPr="005F0D41">
        <w:rPr>
          <w:rFonts w:eastAsiaTheme="minorEastAsia"/>
          <w:lang w:eastAsia="zh-CN"/>
        </w:rPr>
        <w:t xml:space="preserve"> the </w:t>
      </w:r>
      <w:r>
        <w:rPr>
          <w:rFonts w:eastAsiaTheme="minorEastAsia"/>
          <w:lang w:eastAsia="zh-CN"/>
        </w:rPr>
        <w:t>reliabi</w:t>
      </w:r>
      <w:r>
        <w:rPr>
          <w:rFonts w:eastAsiaTheme="minorEastAsia" w:hint="eastAsia"/>
          <w:lang w:eastAsia="zh-CN"/>
        </w:rPr>
        <w:t>lity</w:t>
      </w:r>
      <w:r w:rsidR="000A219F">
        <w:rPr>
          <w:rFonts w:eastAsiaTheme="minorEastAsia"/>
          <w:lang w:eastAsia="zh-CN"/>
        </w:rPr>
        <w:t xml:space="preserve"> of transmission</w:t>
      </w:r>
      <w:r w:rsidRPr="000F1DC1">
        <w:rPr>
          <w:rFonts w:eastAsiaTheme="minorEastAsia"/>
          <w:lang w:eastAsia="zh-CN"/>
        </w:rPr>
        <w:t>.</w:t>
      </w:r>
      <w:r>
        <w:rPr>
          <w:rFonts w:eastAsiaTheme="minorEastAsia"/>
          <w:lang w:eastAsia="zh-CN"/>
        </w:rPr>
        <w:t xml:space="preserve"> </w:t>
      </w:r>
      <w:r w:rsidRPr="009A4E0E">
        <w:rPr>
          <w:rFonts w:eastAsiaTheme="minorEastAsia"/>
          <w:lang w:eastAsia="zh-CN"/>
        </w:rPr>
        <w:t xml:space="preserve">If </w:t>
      </w:r>
      <w:r>
        <w:rPr>
          <w:rFonts w:eastAsiaTheme="minorEastAsia" w:hint="eastAsia"/>
          <w:lang w:eastAsia="zh-CN"/>
        </w:rPr>
        <w:t>partial</w:t>
      </w:r>
      <w:r>
        <w:rPr>
          <w:rFonts w:eastAsiaTheme="minorEastAsia"/>
          <w:lang w:eastAsia="zh-CN"/>
        </w:rPr>
        <w:t xml:space="preserve"> sensing</w:t>
      </w:r>
      <w:r w:rsidRPr="009A4E0E">
        <w:rPr>
          <w:rFonts w:eastAsiaTheme="minorEastAsia"/>
          <w:lang w:eastAsia="zh-CN"/>
        </w:rPr>
        <w:t xml:space="preserve"> is further enabled by the </w:t>
      </w:r>
      <w:r>
        <w:rPr>
          <w:rFonts w:eastAsiaTheme="minorEastAsia"/>
          <w:lang w:eastAsia="zh-CN"/>
        </w:rPr>
        <w:t>UE</w:t>
      </w:r>
      <w:r w:rsidRPr="009A4E0E">
        <w:rPr>
          <w:rFonts w:eastAsiaTheme="minorEastAsia"/>
          <w:lang w:eastAsia="zh-CN"/>
        </w:rPr>
        <w:t xml:space="preserve">, the problem of insufficient samples </w:t>
      </w:r>
      <w:r>
        <w:rPr>
          <w:rFonts w:eastAsiaTheme="minorEastAsia"/>
          <w:lang w:eastAsia="zh-CN"/>
        </w:rPr>
        <w:t>would</w:t>
      </w:r>
      <w:r w:rsidRPr="009A4E0E">
        <w:rPr>
          <w:rFonts w:eastAsiaTheme="minorEastAsia"/>
          <w:lang w:eastAsia="zh-CN"/>
        </w:rPr>
        <w:t xml:space="preserve"> further exacerbate</w:t>
      </w:r>
      <w:r>
        <w:rPr>
          <w:rFonts w:eastAsiaTheme="minorEastAsia"/>
          <w:lang w:eastAsia="zh-CN"/>
        </w:rPr>
        <w:t xml:space="preserve">, as illustrated in </w:t>
      </w:r>
      <w:r>
        <w:rPr>
          <w:rFonts w:eastAsiaTheme="minorEastAsia"/>
          <w:lang w:eastAsia="zh-CN"/>
        </w:rPr>
        <w:fldChar w:fldCharType="begin"/>
      </w:r>
      <w:r>
        <w:rPr>
          <w:rFonts w:eastAsiaTheme="minorEastAsia"/>
          <w:lang w:eastAsia="zh-CN"/>
        </w:rPr>
        <w:instrText xml:space="preserve"> REF _Ref46860618 \h </w:instrText>
      </w:r>
      <w:r>
        <w:rPr>
          <w:rFonts w:eastAsiaTheme="minorEastAsia"/>
          <w:lang w:eastAsia="zh-CN"/>
        </w:rPr>
      </w:r>
      <w:r>
        <w:rPr>
          <w:rFonts w:eastAsiaTheme="minorEastAsia"/>
          <w:lang w:eastAsia="zh-CN"/>
        </w:rPr>
        <w:fldChar w:fldCharType="separate"/>
      </w:r>
      <w:r w:rsidR="001F76DC" w:rsidRPr="00E06C51">
        <w:rPr>
          <w:b/>
          <w:bCs/>
        </w:rPr>
        <w:t xml:space="preserve">Figure </w:t>
      </w:r>
      <w:r w:rsidR="001F76DC">
        <w:rPr>
          <w:b/>
          <w:bCs/>
          <w:noProof/>
        </w:rPr>
        <w:t>5</w:t>
      </w:r>
      <w:r>
        <w:rPr>
          <w:rFonts w:eastAsiaTheme="minorEastAsia"/>
          <w:lang w:eastAsia="zh-CN"/>
        </w:rPr>
        <w:fldChar w:fldCharType="end"/>
      </w:r>
      <w:r>
        <w:rPr>
          <w:rFonts w:eastAsiaTheme="minorEastAsia" w:hint="eastAsia"/>
          <w:lang w:eastAsia="zh-CN"/>
        </w:rPr>
        <w:t>.</w:t>
      </w:r>
    </w:p>
    <w:p w14:paraId="39055367" w14:textId="1F08696C" w:rsidR="006F4A00" w:rsidRDefault="000D7192" w:rsidP="0013276B">
      <w:pPr>
        <w:spacing w:before="120" w:after="120"/>
        <w:jc w:val="center"/>
      </w:pPr>
      <w:r>
        <w:object w:dxaOrig="5865" w:dyaOrig="3481" w14:anchorId="5E37DEED">
          <v:shape id="_x0000_i1026" type="#_x0000_t75" style="width:324.95pt;height:154.75pt" o:ole="">
            <v:imagedata r:id="rId13" o:title="" croptop="8070f" cropbottom="6399f" cropright="1141f"/>
          </v:shape>
          <o:OLEObject Type="Embed" ProgID="Visio.Drawing.15" ShapeID="_x0000_i1026" DrawAspect="Content" ObjectID="_1664968646" r:id="rId14"/>
        </w:object>
      </w:r>
    </w:p>
    <w:p w14:paraId="1B483F15" w14:textId="35F0ED17" w:rsidR="00B84F90" w:rsidRDefault="00B84F90" w:rsidP="00B84F90">
      <w:pPr>
        <w:pStyle w:val="af1"/>
        <w:jc w:val="center"/>
        <w:rPr>
          <w:rFonts w:eastAsiaTheme="minorEastAsia"/>
          <w:b/>
          <w:bCs/>
          <w:lang w:eastAsia="zh-CN"/>
        </w:rPr>
      </w:pPr>
      <w:bookmarkStart w:id="18" w:name="_Ref46860618"/>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1F76DC">
        <w:rPr>
          <w:b/>
          <w:bCs/>
          <w:noProof/>
        </w:rPr>
        <w:t>5</w:t>
      </w:r>
      <w:r w:rsidRPr="00E06C51">
        <w:rPr>
          <w:b/>
          <w:bCs/>
        </w:rPr>
        <w:fldChar w:fldCharType="end"/>
      </w:r>
      <w:bookmarkEnd w:id="18"/>
      <w:r w:rsidRPr="00E06C51">
        <w:rPr>
          <w:b/>
          <w:bCs/>
        </w:rPr>
        <w:t xml:space="preserve"> </w:t>
      </w:r>
      <w:r w:rsidR="00D975B9">
        <w:rPr>
          <w:rFonts w:eastAsiaTheme="minorEastAsia"/>
          <w:b/>
          <w:bCs/>
          <w:lang w:eastAsia="zh-CN"/>
        </w:rPr>
        <w:t>M</w:t>
      </w:r>
      <w:r>
        <w:rPr>
          <w:rFonts w:eastAsiaTheme="minorEastAsia"/>
          <w:b/>
          <w:bCs/>
          <w:lang w:eastAsia="zh-CN"/>
        </w:rPr>
        <w:t>ismatched DRX on duration and partial sensing window</w:t>
      </w:r>
    </w:p>
    <w:p w14:paraId="46134EF7" w14:textId="4163A962" w:rsidR="00117E37" w:rsidRPr="00117E37" w:rsidRDefault="00276FDC" w:rsidP="00117E37">
      <w:pPr>
        <w:jc w:val="both"/>
        <w:rPr>
          <w:rFonts w:eastAsiaTheme="minorEastAsia"/>
          <w:lang w:val="en-GB" w:eastAsia="zh-CN"/>
        </w:rPr>
      </w:pPr>
      <w:r>
        <w:rPr>
          <w:rFonts w:eastAsiaTheme="minorEastAsia"/>
          <w:lang w:eastAsia="zh-CN"/>
        </w:rPr>
        <w:t xml:space="preserve">If </w:t>
      </w:r>
      <w:r w:rsidR="00117E37">
        <w:rPr>
          <w:rFonts w:eastAsiaTheme="minorEastAsia"/>
          <w:lang w:eastAsia="zh-CN"/>
        </w:rPr>
        <w:t>TX UE skips the sensing process in the 3</w:t>
      </w:r>
      <w:r w:rsidR="00117E37" w:rsidRPr="007D7598">
        <w:rPr>
          <w:rFonts w:eastAsiaTheme="minorEastAsia"/>
          <w:vertAlign w:val="superscript"/>
          <w:lang w:eastAsia="zh-CN"/>
        </w:rPr>
        <w:t>rd</w:t>
      </w:r>
      <w:r w:rsidR="00117E37">
        <w:rPr>
          <w:rFonts w:eastAsiaTheme="minorEastAsia"/>
          <w:lang w:eastAsia="zh-CN"/>
        </w:rPr>
        <w:t xml:space="preserve"> partial sensing window</w:t>
      </w:r>
      <w:r>
        <w:rPr>
          <w:rFonts w:eastAsiaTheme="minorEastAsia"/>
          <w:lang w:eastAsia="zh-CN"/>
        </w:rPr>
        <w:t xml:space="preserve"> due to DRX off</w:t>
      </w:r>
      <w:r w:rsidR="00117E37">
        <w:rPr>
          <w:rFonts w:eastAsiaTheme="minorEastAsia"/>
          <w:lang w:eastAsia="zh-CN"/>
        </w:rPr>
        <w:t xml:space="preserve">, it cannot detect the </w:t>
      </w:r>
      <w:r w:rsidR="00117E37" w:rsidRPr="000C1D60">
        <w:rPr>
          <w:rFonts w:eastAsiaTheme="minorEastAsia"/>
          <w:b/>
          <w:bCs/>
          <w:i/>
          <w:iCs/>
          <w:lang w:eastAsia="zh-CN"/>
        </w:rPr>
        <w:t>green</w:t>
      </w:r>
      <w:r w:rsidR="00117E37">
        <w:rPr>
          <w:rFonts w:eastAsiaTheme="minorEastAsia"/>
          <w:lang w:eastAsia="zh-CN"/>
        </w:rPr>
        <w:t xml:space="preserve"> SCI transmitted by UE2 </w:t>
      </w:r>
      <w:r w:rsidR="00117E37">
        <w:rPr>
          <w:rFonts w:eastAsiaTheme="minorEastAsia" w:hint="eastAsia"/>
          <w:lang w:eastAsia="zh-CN"/>
        </w:rPr>
        <w:t>and</w:t>
      </w:r>
      <w:r w:rsidR="00117E37" w:rsidRPr="004E572D">
        <w:rPr>
          <w:rFonts w:eastAsiaTheme="minorEastAsia"/>
          <w:lang w:eastAsia="zh-CN"/>
        </w:rPr>
        <w:t xml:space="preserve"> </w:t>
      </w:r>
      <w:r w:rsidR="00117E37">
        <w:rPr>
          <w:rFonts w:eastAsiaTheme="minorEastAsia"/>
          <w:lang w:eastAsia="zh-CN"/>
        </w:rPr>
        <w:t>cannot</w:t>
      </w:r>
      <w:r w:rsidR="00117E37" w:rsidRPr="004E572D">
        <w:rPr>
          <w:rFonts w:eastAsiaTheme="minorEastAsia"/>
          <w:lang w:eastAsia="zh-CN"/>
        </w:rPr>
        <w:t xml:space="preserve"> know in advance </w:t>
      </w:r>
      <w:r w:rsidR="00117E37">
        <w:rPr>
          <w:rFonts w:eastAsiaTheme="minorEastAsia"/>
          <w:lang w:eastAsia="zh-CN"/>
        </w:rPr>
        <w:t xml:space="preserve">that </w:t>
      </w:r>
      <w:r w:rsidR="00117E37" w:rsidRPr="004E572D">
        <w:rPr>
          <w:rFonts w:eastAsiaTheme="minorEastAsia"/>
          <w:lang w:eastAsia="zh-CN"/>
        </w:rPr>
        <w:t>UE</w:t>
      </w:r>
      <w:r w:rsidR="00117E37">
        <w:rPr>
          <w:rFonts w:eastAsiaTheme="minorEastAsia"/>
          <w:lang w:eastAsia="zh-CN"/>
        </w:rPr>
        <w:t>2</w:t>
      </w:r>
      <w:r w:rsidR="00117E37" w:rsidRPr="004E572D">
        <w:rPr>
          <w:rFonts w:eastAsiaTheme="minorEastAsia"/>
          <w:lang w:eastAsia="zh-CN"/>
        </w:rPr>
        <w:t xml:space="preserve"> has </w:t>
      </w:r>
      <w:r w:rsidR="00117E37">
        <w:rPr>
          <w:rFonts w:eastAsiaTheme="minorEastAsia"/>
          <w:lang w:eastAsia="zh-CN"/>
        </w:rPr>
        <w:t>reserved some resources in the selection window.</w:t>
      </w:r>
      <w:r w:rsidR="00117E37" w:rsidRPr="004E572D">
        <w:rPr>
          <w:rFonts w:eastAsiaTheme="minorEastAsia"/>
          <w:lang w:eastAsia="zh-CN"/>
        </w:rPr>
        <w:t xml:space="preserve"> </w:t>
      </w:r>
      <w:r w:rsidR="00117E37">
        <w:rPr>
          <w:rFonts w:eastAsiaTheme="minorEastAsia"/>
          <w:lang w:eastAsia="zh-CN"/>
        </w:rPr>
        <w:t>Consequently</w:t>
      </w:r>
      <w:r w:rsidR="00117E37" w:rsidRPr="004E572D">
        <w:rPr>
          <w:rFonts w:eastAsiaTheme="minorEastAsia"/>
          <w:lang w:eastAsia="zh-CN"/>
        </w:rPr>
        <w:t xml:space="preserve">, </w:t>
      </w:r>
      <w:r w:rsidR="00117E37">
        <w:rPr>
          <w:rFonts w:eastAsiaTheme="minorEastAsia"/>
          <w:lang w:eastAsia="zh-CN"/>
        </w:rPr>
        <w:t>TX</w:t>
      </w:r>
      <w:r w:rsidR="00117E37" w:rsidRPr="004E572D">
        <w:rPr>
          <w:rFonts w:eastAsiaTheme="minorEastAsia"/>
          <w:lang w:eastAsia="zh-CN"/>
        </w:rPr>
        <w:t xml:space="preserve"> </w:t>
      </w:r>
      <w:r w:rsidR="00117E37">
        <w:rPr>
          <w:rFonts w:eastAsiaTheme="minorEastAsia"/>
          <w:lang w:eastAsia="zh-CN"/>
        </w:rPr>
        <w:t>UE</w:t>
      </w:r>
      <w:r w:rsidR="00117E37" w:rsidRPr="004E572D">
        <w:rPr>
          <w:rFonts w:eastAsiaTheme="minorEastAsia"/>
          <w:lang w:eastAsia="zh-CN"/>
        </w:rPr>
        <w:t xml:space="preserve"> </w:t>
      </w:r>
      <w:r w:rsidR="00117E37">
        <w:rPr>
          <w:rFonts w:eastAsiaTheme="minorEastAsia"/>
          <w:lang w:eastAsia="zh-CN"/>
        </w:rPr>
        <w:t>may</w:t>
      </w:r>
      <w:r w:rsidR="00117E37" w:rsidRPr="004E572D">
        <w:rPr>
          <w:rFonts w:eastAsiaTheme="minorEastAsia"/>
          <w:lang w:eastAsia="zh-CN"/>
        </w:rPr>
        <w:t xml:space="preserve"> select a resource</w:t>
      </w:r>
      <w:r w:rsidR="00117E37">
        <w:rPr>
          <w:rFonts w:eastAsiaTheme="minorEastAsia"/>
          <w:lang w:eastAsia="zh-CN"/>
        </w:rPr>
        <w:t xml:space="preserve"> (e.g., the </w:t>
      </w:r>
      <w:r w:rsidR="00117E37" w:rsidRPr="0056442A">
        <w:rPr>
          <w:rFonts w:eastAsiaTheme="minorEastAsia"/>
          <w:b/>
          <w:i/>
          <w:lang w:eastAsia="zh-CN"/>
        </w:rPr>
        <w:t>yellow</w:t>
      </w:r>
      <w:r w:rsidR="00117E37">
        <w:rPr>
          <w:rFonts w:eastAsiaTheme="minorEastAsia"/>
          <w:lang w:eastAsia="zh-CN"/>
        </w:rPr>
        <w:t xml:space="preserve"> one in </w:t>
      </w:r>
      <w:r w:rsidR="00117E37">
        <w:rPr>
          <w:rFonts w:eastAsiaTheme="minorEastAsia"/>
          <w:lang w:eastAsia="zh-CN"/>
        </w:rPr>
        <w:fldChar w:fldCharType="begin"/>
      </w:r>
      <w:r w:rsidR="00117E37">
        <w:rPr>
          <w:rFonts w:eastAsiaTheme="minorEastAsia"/>
          <w:lang w:eastAsia="zh-CN"/>
        </w:rPr>
        <w:instrText xml:space="preserve"> REF _Ref46863061 \h </w:instrText>
      </w:r>
      <w:r w:rsidR="00117E37">
        <w:rPr>
          <w:rFonts w:eastAsiaTheme="minorEastAsia"/>
          <w:lang w:eastAsia="zh-CN"/>
        </w:rPr>
      </w:r>
      <w:r w:rsidR="00117E37">
        <w:rPr>
          <w:rFonts w:eastAsiaTheme="minorEastAsia"/>
          <w:lang w:eastAsia="zh-CN"/>
        </w:rPr>
        <w:fldChar w:fldCharType="separate"/>
      </w:r>
      <w:r w:rsidR="001F76DC" w:rsidRPr="00E06C51">
        <w:rPr>
          <w:b/>
          <w:bCs/>
        </w:rPr>
        <w:t xml:space="preserve">Figure </w:t>
      </w:r>
      <w:r w:rsidR="001F76DC">
        <w:rPr>
          <w:b/>
          <w:bCs/>
          <w:noProof/>
        </w:rPr>
        <w:t>6</w:t>
      </w:r>
      <w:r w:rsidR="00117E37">
        <w:rPr>
          <w:rFonts w:eastAsiaTheme="minorEastAsia"/>
          <w:lang w:eastAsia="zh-CN"/>
        </w:rPr>
        <w:fldChar w:fldCharType="end"/>
      </w:r>
      <w:r w:rsidR="00117E37">
        <w:rPr>
          <w:rFonts w:eastAsiaTheme="minorEastAsia"/>
          <w:lang w:eastAsia="zh-CN"/>
        </w:rPr>
        <w:t>)</w:t>
      </w:r>
      <w:r w:rsidR="00117E37" w:rsidRPr="004E572D">
        <w:rPr>
          <w:rFonts w:eastAsiaTheme="minorEastAsia"/>
          <w:lang w:eastAsia="zh-CN"/>
        </w:rPr>
        <w:t xml:space="preserve"> that conflicts with</w:t>
      </w:r>
      <w:r w:rsidR="00117E37">
        <w:rPr>
          <w:rFonts w:eastAsiaTheme="minorEastAsia"/>
          <w:lang w:eastAsia="zh-CN"/>
        </w:rPr>
        <w:t xml:space="preserve"> the</w:t>
      </w:r>
      <w:r w:rsidR="00117E37" w:rsidRPr="004E572D">
        <w:rPr>
          <w:rFonts w:eastAsiaTheme="minorEastAsia"/>
          <w:lang w:eastAsia="zh-CN"/>
        </w:rPr>
        <w:t xml:space="preserve"> resource</w:t>
      </w:r>
      <w:r w:rsidR="00117E37">
        <w:rPr>
          <w:rFonts w:eastAsiaTheme="minorEastAsia"/>
          <w:lang w:eastAsia="zh-CN"/>
        </w:rPr>
        <w:t xml:space="preserve"> reserved by the </w:t>
      </w:r>
      <w:r w:rsidR="00117E37" w:rsidRPr="006C30B0">
        <w:rPr>
          <w:rFonts w:eastAsiaTheme="minorEastAsia"/>
          <w:b/>
          <w:bCs/>
          <w:i/>
          <w:iCs/>
          <w:lang w:eastAsia="zh-CN"/>
        </w:rPr>
        <w:t>green</w:t>
      </w:r>
      <w:r w:rsidR="00117E37">
        <w:rPr>
          <w:rFonts w:eastAsiaTheme="minorEastAsia"/>
          <w:lang w:eastAsia="zh-CN"/>
        </w:rPr>
        <w:t xml:space="preserve"> SCI.</w:t>
      </w:r>
    </w:p>
    <w:p w14:paraId="797183C7" w14:textId="6113F968" w:rsidR="009635C4" w:rsidRDefault="00786E39" w:rsidP="009635C4">
      <w:pPr>
        <w:jc w:val="center"/>
      </w:pPr>
      <w:r>
        <w:object w:dxaOrig="5933" w:dyaOrig="3466" w14:anchorId="12D960F5">
          <v:shape id="_x0000_i1027" type="#_x0000_t75" style="width:298.75pt;height:157.1pt" o:ole="">
            <v:imagedata r:id="rId15" o:title="" croptop="9071f" cropbottom="494f" cropright="3177f"/>
          </v:shape>
          <o:OLEObject Type="Embed" ProgID="Visio.Drawing.15" ShapeID="_x0000_i1027" DrawAspect="Content" ObjectID="_1664968647" r:id="rId16"/>
        </w:object>
      </w:r>
    </w:p>
    <w:p w14:paraId="17B631C1" w14:textId="537A4285" w:rsidR="007D7598" w:rsidRDefault="007D7598" w:rsidP="00491735">
      <w:pPr>
        <w:pStyle w:val="af1"/>
        <w:jc w:val="center"/>
        <w:rPr>
          <w:b/>
          <w:bCs/>
        </w:rPr>
      </w:pPr>
      <w:bookmarkStart w:id="19" w:name="_Ref46863061"/>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1F76DC">
        <w:rPr>
          <w:b/>
          <w:bCs/>
          <w:noProof/>
        </w:rPr>
        <w:t>6</w:t>
      </w:r>
      <w:r w:rsidRPr="00E06C51">
        <w:rPr>
          <w:b/>
          <w:bCs/>
        </w:rPr>
        <w:fldChar w:fldCharType="end"/>
      </w:r>
      <w:bookmarkEnd w:id="19"/>
      <w:r w:rsidRPr="00E06C51">
        <w:rPr>
          <w:b/>
          <w:bCs/>
        </w:rPr>
        <w:t xml:space="preserve"> </w:t>
      </w:r>
      <w:r>
        <w:rPr>
          <w:b/>
          <w:bCs/>
        </w:rPr>
        <w:t>Impact on resource selection</w:t>
      </w:r>
    </w:p>
    <w:p w14:paraId="4DBFF8BC" w14:textId="4C8794A3" w:rsidR="00A700B3" w:rsidRPr="00A700B3" w:rsidRDefault="007C7B1D" w:rsidP="00A700B3">
      <w:pPr>
        <w:spacing w:before="120" w:after="120"/>
        <w:jc w:val="both"/>
        <w:rPr>
          <w:rFonts w:eastAsiaTheme="minorEastAsia"/>
          <w:lang w:eastAsia="zh-CN"/>
        </w:rPr>
      </w:pPr>
      <w:r>
        <w:rPr>
          <w:rFonts w:eastAsiaTheme="minorEastAsia"/>
          <w:lang w:eastAsia="zh-CN"/>
        </w:rPr>
        <w:t>Besides, SL DRX has may bring some constraints on resource (re</w:t>
      </w:r>
      <w:r w:rsidR="00970862">
        <w:rPr>
          <w:rFonts w:eastAsiaTheme="minorEastAsia"/>
          <w:lang w:eastAsia="zh-CN"/>
        </w:rPr>
        <w:t>-</w:t>
      </w:r>
      <w:r>
        <w:rPr>
          <w:rFonts w:eastAsiaTheme="minorEastAsia"/>
          <w:lang w:eastAsia="zh-CN"/>
        </w:rPr>
        <w:t xml:space="preserve">)selection. </w:t>
      </w:r>
      <w:r w:rsidR="00DC1C4B" w:rsidRPr="00DC1C4B">
        <w:rPr>
          <w:rFonts w:eastAsiaTheme="minorEastAsia"/>
          <w:lang w:eastAsia="zh-CN"/>
        </w:rPr>
        <w:t xml:space="preserve">In LTE, the position of the </w:t>
      </w:r>
      <w:r w:rsidR="004F3974">
        <w:rPr>
          <w:rFonts w:eastAsiaTheme="minorEastAsia" w:hint="eastAsia"/>
          <w:lang w:eastAsia="zh-CN"/>
        </w:rPr>
        <w:t>partial</w:t>
      </w:r>
      <w:r w:rsidR="004F3974">
        <w:rPr>
          <w:rFonts w:eastAsiaTheme="minorEastAsia"/>
          <w:lang w:eastAsia="zh-CN"/>
        </w:rPr>
        <w:t xml:space="preserve"> sensing</w:t>
      </w:r>
      <w:r w:rsidR="00DC1C4B" w:rsidRPr="00DC1C4B">
        <w:rPr>
          <w:rFonts w:eastAsiaTheme="minorEastAsia"/>
          <w:lang w:eastAsia="zh-CN"/>
        </w:rPr>
        <w:t xml:space="preserve"> window is not only dependent on the incoming packet, but also the </w:t>
      </w:r>
      <w:r w:rsidR="004F3974">
        <w:rPr>
          <w:rFonts w:eastAsiaTheme="minorEastAsia"/>
          <w:lang w:eastAsia="zh-CN"/>
        </w:rPr>
        <w:t>PUE</w:t>
      </w:r>
      <w:r w:rsidR="00DC1C4B" w:rsidRPr="00DC1C4B">
        <w:rPr>
          <w:rFonts w:eastAsiaTheme="minorEastAsia"/>
          <w:lang w:eastAsia="zh-CN"/>
        </w:rPr>
        <w:t xml:space="preserve">-determined selection window, and the </w:t>
      </w:r>
      <w:r w:rsidR="004F3974">
        <w:rPr>
          <w:rFonts w:eastAsiaTheme="minorEastAsia" w:hint="eastAsia"/>
          <w:lang w:eastAsia="zh-CN"/>
        </w:rPr>
        <w:t>partial</w:t>
      </w:r>
      <w:r w:rsidR="004F3974">
        <w:rPr>
          <w:rFonts w:eastAsiaTheme="minorEastAsia"/>
          <w:lang w:eastAsia="zh-CN"/>
        </w:rPr>
        <w:t xml:space="preserve"> sensing</w:t>
      </w:r>
      <w:r w:rsidR="00DC1C4B" w:rsidRPr="00DC1C4B">
        <w:rPr>
          <w:rFonts w:eastAsiaTheme="minorEastAsia"/>
          <w:lang w:eastAsia="zh-CN"/>
        </w:rPr>
        <w:t xml:space="preserve"> window length is the same as the corresponding selection window</w:t>
      </w:r>
      <w:r w:rsidR="004F3974">
        <w:rPr>
          <w:rFonts w:eastAsiaTheme="minorEastAsia"/>
          <w:lang w:eastAsia="zh-CN"/>
        </w:rPr>
        <w:t>.</w:t>
      </w:r>
      <w:r w:rsidR="004F3974" w:rsidRPr="004F3974">
        <w:rPr>
          <w:rFonts w:eastAsiaTheme="minorEastAsia"/>
          <w:lang w:eastAsia="zh-CN"/>
        </w:rPr>
        <w:t xml:space="preserve"> </w:t>
      </w:r>
      <w:r w:rsidR="004F3974">
        <w:rPr>
          <w:rFonts w:eastAsiaTheme="minorEastAsia"/>
          <w:lang w:eastAsia="zh-CN"/>
        </w:rPr>
        <w:t>I</w:t>
      </w:r>
      <w:r w:rsidR="004F3974" w:rsidRPr="004F3974">
        <w:rPr>
          <w:rFonts w:eastAsiaTheme="minorEastAsia"/>
          <w:lang w:eastAsia="zh-CN"/>
        </w:rPr>
        <w:t>f this design principle</w:t>
      </w:r>
      <w:r w:rsidR="001A36C6">
        <w:rPr>
          <w:rFonts w:eastAsiaTheme="minorEastAsia"/>
          <w:lang w:eastAsia="zh-CN"/>
        </w:rPr>
        <w:t xml:space="preserve"> is reused</w:t>
      </w:r>
      <w:r w:rsidR="004E7278">
        <w:rPr>
          <w:rFonts w:eastAsiaTheme="minorEastAsia"/>
          <w:lang w:eastAsia="zh-CN"/>
        </w:rPr>
        <w:t xml:space="preserve"> in R16</w:t>
      </w:r>
      <w:r w:rsidR="004F3974" w:rsidRPr="004F3974">
        <w:rPr>
          <w:rFonts w:eastAsiaTheme="minorEastAsia"/>
          <w:lang w:eastAsia="zh-CN"/>
        </w:rPr>
        <w:t xml:space="preserve">, coordinating DRX </w:t>
      </w:r>
      <w:r w:rsidR="001A36C6">
        <w:rPr>
          <w:rFonts w:eastAsiaTheme="minorEastAsia"/>
          <w:lang w:eastAsia="zh-CN"/>
        </w:rPr>
        <w:t xml:space="preserve">pattern </w:t>
      </w:r>
      <w:r w:rsidR="004F3974" w:rsidRPr="004F3974">
        <w:rPr>
          <w:rFonts w:eastAsiaTheme="minorEastAsia"/>
          <w:lang w:eastAsia="zh-CN"/>
        </w:rPr>
        <w:t xml:space="preserve">and </w:t>
      </w:r>
      <w:r w:rsidR="004E7278">
        <w:rPr>
          <w:rFonts w:eastAsiaTheme="minorEastAsia"/>
          <w:lang w:eastAsia="zh-CN"/>
        </w:rPr>
        <w:t xml:space="preserve">partial </w:t>
      </w:r>
      <w:r w:rsidR="004F3974" w:rsidRPr="004F3974">
        <w:rPr>
          <w:rFonts w:eastAsiaTheme="minorEastAsia"/>
          <w:lang w:eastAsia="zh-CN"/>
        </w:rPr>
        <w:t>sensing</w:t>
      </w:r>
      <w:r w:rsidR="004E7278">
        <w:rPr>
          <w:rFonts w:eastAsiaTheme="minorEastAsia"/>
          <w:lang w:eastAsia="zh-CN"/>
        </w:rPr>
        <w:t xml:space="preserve"> window</w:t>
      </w:r>
      <w:r w:rsidR="004F3974" w:rsidRPr="004F3974">
        <w:rPr>
          <w:rFonts w:eastAsiaTheme="minorEastAsia"/>
          <w:lang w:eastAsia="zh-CN"/>
        </w:rPr>
        <w:t xml:space="preserve"> means that the </w:t>
      </w:r>
      <w:r w:rsidR="009F564B">
        <w:rPr>
          <w:rFonts w:eastAsiaTheme="minorEastAsia"/>
          <w:lang w:eastAsia="zh-CN"/>
        </w:rPr>
        <w:t>UE</w:t>
      </w:r>
      <w:r w:rsidR="004F3974" w:rsidRPr="004F3974">
        <w:rPr>
          <w:rFonts w:eastAsiaTheme="minorEastAsia"/>
          <w:lang w:eastAsia="zh-CN"/>
        </w:rPr>
        <w:t xml:space="preserve"> also needs to adapt </w:t>
      </w:r>
      <w:r w:rsidR="00065829">
        <w:rPr>
          <w:rFonts w:eastAsiaTheme="minorEastAsia" w:hint="eastAsia"/>
          <w:lang w:eastAsia="zh-CN"/>
        </w:rPr>
        <w:t>to</w:t>
      </w:r>
      <w:r w:rsidR="00065829">
        <w:rPr>
          <w:rFonts w:eastAsiaTheme="minorEastAsia"/>
          <w:lang w:eastAsia="zh-CN"/>
        </w:rPr>
        <w:t xml:space="preserve"> </w:t>
      </w:r>
      <w:r w:rsidR="004F3974" w:rsidRPr="004F3974">
        <w:rPr>
          <w:rFonts w:eastAsiaTheme="minorEastAsia"/>
          <w:lang w:eastAsia="zh-CN"/>
        </w:rPr>
        <w:t>the position and length of the selection window</w:t>
      </w:r>
      <w:r w:rsidR="009F564B">
        <w:rPr>
          <w:rFonts w:eastAsiaTheme="minorEastAsia"/>
          <w:lang w:eastAsia="zh-CN"/>
        </w:rPr>
        <w:t xml:space="preserve"> </w:t>
      </w:r>
      <w:r w:rsidR="0060541F">
        <w:rPr>
          <w:rFonts w:eastAsiaTheme="minorEastAsia"/>
          <w:lang w:eastAsia="zh-CN"/>
        </w:rPr>
        <w:t xml:space="preserve">for </w:t>
      </w:r>
      <w:r w:rsidR="002B637A">
        <w:rPr>
          <w:rFonts w:eastAsiaTheme="minorEastAsia"/>
          <w:lang w:eastAsia="zh-CN"/>
        </w:rPr>
        <w:t>the</w:t>
      </w:r>
      <w:r w:rsidR="009F564B">
        <w:rPr>
          <w:rFonts w:eastAsiaTheme="minorEastAsia"/>
          <w:lang w:eastAsia="zh-CN"/>
        </w:rPr>
        <w:t xml:space="preserve"> DRX pattern</w:t>
      </w:r>
      <w:r w:rsidR="004F3974" w:rsidRPr="004F3974">
        <w:rPr>
          <w:rFonts w:eastAsiaTheme="minorEastAsia"/>
          <w:lang w:eastAsia="zh-CN"/>
        </w:rPr>
        <w:t xml:space="preserve">. Especially in </w:t>
      </w:r>
      <w:r w:rsidR="00933851">
        <w:rPr>
          <w:rFonts w:eastAsiaTheme="minorEastAsia"/>
          <w:lang w:eastAsia="zh-CN"/>
        </w:rPr>
        <w:t xml:space="preserve">the </w:t>
      </w:r>
      <w:r w:rsidR="00256DFB">
        <w:rPr>
          <w:rFonts w:eastAsiaTheme="minorEastAsia"/>
          <w:lang w:eastAsia="zh-CN"/>
        </w:rPr>
        <w:t>D2D</w:t>
      </w:r>
      <w:r w:rsidR="004F3974" w:rsidRPr="004F3974">
        <w:rPr>
          <w:rFonts w:eastAsiaTheme="minorEastAsia"/>
          <w:lang w:eastAsia="zh-CN"/>
        </w:rPr>
        <w:t xml:space="preserve"> scenario, </w:t>
      </w:r>
      <w:r w:rsidR="00256DFB">
        <w:rPr>
          <w:rFonts w:eastAsiaTheme="minorEastAsia" w:hint="eastAsia"/>
          <w:lang w:eastAsia="zh-CN"/>
        </w:rPr>
        <w:t>a</w:t>
      </w:r>
      <w:r w:rsidR="00256DFB">
        <w:rPr>
          <w:rFonts w:eastAsiaTheme="minorEastAsia"/>
          <w:lang w:eastAsia="zh-CN"/>
        </w:rPr>
        <w:t xml:space="preserve"> UE</w:t>
      </w:r>
      <w:r w:rsidR="004F3974" w:rsidRPr="004F3974">
        <w:rPr>
          <w:rFonts w:eastAsiaTheme="minorEastAsia"/>
          <w:lang w:eastAsia="zh-CN"/>
        </w:rPr>
        <w:t xml:space="preserve"> </w:t>
      </w:r>
      <w:r w:rsidR="00256DFB">
        <w:rPr>
          <w:rFonts w:eastAsiaTheme="minorEastAsia" w:hint="eastAsia"/>
          <w:lang w:eastAsia="zh-CN"/>
        </w:rPr>
        <w:t>should</w:t>
      </w:r>
      <w:r w:rsidR="004F3974" w:rsidRPr="004F3974">
        <w:rPr>
          <w:rFonts w:eastAsiaTheme="minorEastAsia"/>
          <w:lang w:eastAsia="zh-CN"/>
        </w:rPr>
        <w:t xml:space="preserve"> ensure that the selection window overlaps with the DRX on </w:t>
      </w:r>
      <w:r w:rsidR="009C0F92">
        <w:rPr>
          <w:rFonts w:eastAsiaTheme="minorEastAsia"/>
          <w:lang w:eastAsia="zh-CN"/>
        </w:rPr>
        <w:t xml:space="preserve">duration </w:t>
      </w:r>
      <w:r w:rsidR="004F3974" w:rsidRPr="004F3974">
        <w:rPr>
          <w:rFonts w:eastAsiaTheme="minorEastAsia"/>
          <w:lang w:eastAsia="zh-CN"/>
        </w:rPr>
        <w:t xml:space="preserve">of the </w:t>
      </w:r>
      <w:r w:rsidR="00C24249">
        <w:rPr>
          <w:rFonts w:eastAsiaTheme="minorEastAsia"/>
          <w:lang w:eastAsia="zh-CN"/>
        </w:rPr>
        <w:t xml:space="preserve">peer </w:t>
      </w:r>
      <w:r w:rsidR="004F3974" w:rsidRPr="004F3974">
        <w:rPr>
          <w:rFonts w:eastAsiaTheme="minorEastAsia"/>
          <w:lang w:eastAsia="zh-CN"/>
        </w:rPr>
        <w:t xml:space="preserve">UE </w:t>
      </w:r>
      <w:r w:rsidR="004B0BD6">
        <w:rPr>
          <w:rFonts w:eastAsiaTheme="minorEastAsia" w:hint="eastAsia"/>
          <w:lang w:eastAsia="zh-CN"/>
        </w:rPr>
        <w:t>for</w:t>
      </w:r>
      <w:r w:rsidR="004F3974" w:rsidRPr="004F3974">
        <w:rPr>
          <w:rFonts w:eastAsiaTheme="minorEastAsia"/>
          <w:lang w:eastAsia="zh-CN"/>
        </w:rPr>
        <w:t xml:space="preserve"> </w:t>
      </w:r>
      <w:r w:rsidR="001A36C6">
        <w:rPr>
          <w:rFonts w:eastAsiaTheme="minorEastAsia"/>
          <w:lang w:eastAsia="zh-CN"/>
        </w:rPr>
        <w:t xml:space="preserve">proper </w:t>
      </w:r>
      <w:r w:rsidR="004F3974" w:rsidRPr="004F3974">
        <w:rPr>
          <w:rFonts w:eastAsiaTheme="minorEastAsia"/>
          <w:lang w:eastAsia="zh-CN"/>
        </w:rPr>
        <w:t>communicat</w:t>
      </w:r>
      <w:r w:rsidR="001A36C6">
        <w:rPr>
          <w:rFonts w:eastAsiaTheme="minorEastAsia"/>
          <w:lang w:eastAsia="zh-CN"/>
        </w:rPr>
        <w:t>ion</w:t>
      </w:r>
      <w:r w:rsidR="004F3974" w:rsidRPr="004F3974">
        <w:rPr>
          <w:rFonts w:eastAsiaTheme="minorEastAsia"/>
          <w:lang w:eastAsia="zh-CN"/>
        </w:rPr>
        <w:t>.</w:t>
      </w:r>
    </w:p>
    <w:p w14:paraId="6E8BFB50" w14:textId="277C9270" w:rsidR="00292C99" w:rsidRDefault="00BC76AE" w:rsidP="00292C99">
      <w:pPr>
        <w:pStyle w:val="af1"/>
        <w:jc w:val="both"/>
        <w:rPr>
          <w:rFonts w:eastAsiaTheme="minorEastAsia" w:hint="eastAsia"/>
          <w:b/>
          <w:bCs/>
          <w:i/>
          <w:iCs/>
          <w:kern w:val="32"/>
          <w:lang w:eastAsia="zh-CN"/>
        </w:rPr>
      </w:pPr>
      <w:bookmarkStart w:id="20" w:name="_Ref54103610"/>
      <w:r w:rsidRPr="0028016A">
        <w:rPr>
          <w:b/>
          <w:bCs/>
          <w:i/>
          <w:iCs/>
        </w:rPr>
        <w:t xml:space="preserve">Observation </w:t>
      </w:r>
      <w:r w:rsidRPr="0028016A">
        <w:rPr>
          <w:b/>
          <w:bCs/>
          <w:i/>
          <w:iCs/>
        </w:rPr>
        <w:fldChar w:fldCharType="begin"/>
      </w:r>
      <w:r w:rsidRPr="0028016A">
        <w:rPr>
          <w:b/>
          <w:bCs/>
          <w:i/>
          <w:iCs/>
        </w:rPr>
        <w:instrText xml:space="preserve"> SEQ Observation \* ARABIC </w:instrText>
      </w:r>
      <w:r w:rsidRPr="0028016A">
        <w:rPr>
          <w:b/>
          <w:bCs/>
          <w:i/>
          <w:iCs/>
        </w:rPr>
        <w:fldChar w:fldCharType="separate"/>
      </w:r>
      <w:r w:rsidR="001F76DC">
        <w:rPr>
          <w:b/>
          <w:bCs/>
          <w:i/>
          <w:iCs/>
          <w:noProof/>
        </w:rPr>
        <w:t>3</w:t>
      </w:r>
      <w:r w:rsidRPr="0028016A">
        <w:rPr>
          <w:b/>
          <w:bCs/>
          <w:i/>
          <w:iCs/>
        </w:rPr>
        <w:fldChar w:fldCharType="end"/>
      </w:r>
      <w:r w:rsidRPr="0028016A">
        <w:rPr>
          <w:b/>
          <w:bCs/>
          <w:i/>
          <w:iCs/>
        </w:rPr>
        <w:t xml:space="preserve">. </w:t>
      </w:r>
      <w:r w:rsidRPr="0028016A">
        <w:rPr>
          <w:rFonts w:eastAsiaTheme="minorEastAsia"/>
          <w:b/>
          <w:bCs/>
          <w:i/>
          <w:iCs/>
          <w:lang w:eastAsia="zh-CN"/>
        </w:rPr>
        <w:t xml:space="preserve">If the SL DRX mode is not coordinated with the </w:t>
      </w:r>
      <w:r>
        <w:rPr>
          <w:rFonts w:eastAsiaTheme="minorEastAsia" w:hint="eastAsia"/>
          <w:b/>
          <w:bCs/>
          <w:i/>
          <w:iCs/>
          <w:lang w:eastAsia="zh-CN"/>
        </w:rPr>
        <w:t>partial</w:t>
      </w:r>
      <w:r>
        <w:rPr>
          <w:rFonts w:eastAsiaTheme="minorEastAsia"/>
          <w:b/>
          <w:bCs/>
          <w:i/>
          <w:iCs/>
          <w:lang w:eastAsia="zh-CN"/>
        </w:rPr>
        <w:t xml:space="preserve"> </w:t>
      </w:r>
      <w:r w:rsidRPr="0028016A">
        <w:rPr>
          <w:rFonts w:eastAsiaTheme="minorEastAsia"/>
          <w:b/>
          <w:bCs/>
          <w:i/>
          <w:iCs/>
          <w:lang w:eastAsia="zh-CN"/>
        </w:rPr>
        <w:t>sensing/selection window</w:t>
      </w:r>
      <w:r>
        <w:rPr>
          <w:rFonts w:eastAsiaTheme="minorEastAsia"/>
          <w:b/>
          <w:bCs/>
          <w:i/>
          <w:iCs/>
          <w:lang w:eastAsia="zh-CN"/>
        </w:rPr>
        <w:t>(</w:t>
      </w:r>
      <w:r w:rsidRPr="0028016A">
        <w:rPr>
          <w:rFonts w:eastAsiaTheme="minorEastAsia"/>
          <w:b/>
          <w:bCs/>
          <w:i/>
          <w:iCs/>
          <w:lang w:eastAsia="zh-CN"/>
        </w:rPr>
        <w:t>s</w:t>
      </w:r>
      <w:r>
        <w:rPr>
          <w:rFonts w:eastAsiaTheme="minorEastAsia"/>
          <w:b/>
          <w:bCs/>
          <w:i/>
          <w:iCs/>
          <w:lang w:eastAsia="zh-CN"/>
        </w:rPr>
        <w:t>)</w:t>
      </w:r>
      <w:r w:rsidRPr="0028016A">
        <w:rPr>
          <w:rFonts w:eastAsiaTheme="minorEastAsia"/>
          <w:b/>
          <w:bCs/>
          <w:i/>
          <w:iCs/>
          <w:lang w:eastAsia="zh-CN"/>
        </w:rPr>
        <w:t xml:space="preserve">, </w:t>
      </w:r>
      <w:r>
        <w:rPr>
          <w:rFonts w:eastAsiaTheme="minorEastAsia"/>
          <w:b/>
          <w:bCs/>
          <w:i/>
          <w:iCs/>
          <w:lang w:eastAsia="zh-CN"/>
        </w:rPr>
        <w:t xml:space="preserve">the number of SCI samples considered for resource exclusion </w:t>
      </w:r>
      <w:r w:rsidRPr="0028016A">
        <w:rPr>
          <w:rFonts w:eastAsiaTheme="minorEastAsia"/>
          <w:b/>
          <w:bCs/>
          <w:i/>
          <w:iCs/>
          <w:lang w:eastAsia="zh-CN"/>
        </w:rPr>
        <w:t xml:space="preserve">may not be sufficient, </w:t>
      </w:r>
      <w:r>
        <w:rPr>
          <w:rFonts w:eastAsiaTheme="minorEastAsia"/>
          <w:b/>
          <w:bCs/>
          <w:i/>
          <w:iCs/>
          <w:lang w:eastAsia="zh-CN"/>
        </w:rPr>
        <w:t>thus the selected</w:t>
      </w:r>
      <w:r w:rsidRPr="0028016A">
        <w:rPr>
          <w:rFonts w:eastAsiaTheme="minorEastAsia"/>
          <w:b/>
          <w:bCs/>
          <w:i/>
          <w:iCs/>
          <w:lang w:eastAsia="zh-CN"/>
        </w:rPr>
        <w:t xml:space="preserve"> resources may be inappropriate, making the SL service less reliable.</w:t>
      </w:r>
      <w:bookmarkStart w:id="21" w:name="_Ref54103603"/>
      <w:bookmarkEnd w:id="20"/>
    </w:p>
    <w:p w14:paraId="5AAA1451" w14:textId="328BE4CA" w:rsidR="00BC76AE" w:rsidRDefault="00BC76AE" w:rsidP="00BC76AE">
      <w:pPr>
        <w:pStyle w:val="af1"/>
        <w:jc w:val="both"/>
        <w:rPr>
          <w:rFonts w:eastAsiaTheme="minorEastAsia"/>
          <w:b/>
          <w:bCs/>
          <w:i/>
          <w:iCs/>
          <w:kern w:val="32"/>
          <w:lang w:eastAsia="zh-CN"/>
        </w:rPr>
      </w:pPr>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1F76DC">
        <w:rPr>
          <w:b/>
          <w:bCs/>
          <w:i/>
          <w:iCs/>
          <w:noProof/>
        </w:rPr>
        <w:t>2</w:t>
      </w:r>
      <w:r w:rsidRPr="00425D69">
        <w:rPr>
          <w:b/>
          <w:bCs/>
          <w:i/>
          <w:iCs/>
        </w:rPr>
        <w:fldChar w:fldCharType="end"/>
      </w:r>
      <w:r w:rsidRPr="00425D69">
        <w:rPr>
          <w:b/>
          <w:bCs/>
          <w:i/>
          <w:iCs/>
        </w:rPr>
        <w:t xml:space="preserve">. </w:t>
      </w:r>
      <w:r>
        <w:rPr>
          <w:rFonts w:eastAsiaTheme="minorEastAsia"/>
          <w:b/>
          <w:bCs/>
          <w:i/>
          <w:iCs/>
          <w:kern w:val="32"/>
          <w:lang w:eastAsia="zh-CN"/>
        </w:rPr>
        <w:t>RAN1 should</w:t>
      </w:r>
      <w:r w:rsidRPr="00A501D4">
        <w:t xml:space="preserve"> </w:t>
      </w:r>
      <w:r>
        <w:rPr>
          <w:rFonts w:eastAsiaTheme="minorEastAsia"/>
          <w:b/>
          <w:bCs/>
          <w:i/>
          <w:iCs/>
          <w:kern w:val="32"/>
          <w:lang w:eastAsia="zh-CN"/>
        </w:rPr>
        <w:t>study</w:t>
      </w:r>
      <w:r w:rsidRPr="00A501D4">
        <w:rPr>
          <w:rFonts w:eastAsiaTheme="minorEastAsia"/>
          <w:b/>
          <w:bCs/>
          <w:i/>
          <w:iCs/>
          <w:kern w:val="32"/>
          <w:lang w:eastAsia="zh-CN"/>
        </w:rPr>
        <w:t xml:space="preserve"> the</w:t>
      </w:r>
      <w:r>
        <w:rPr>
          <w:rFonts w:eastAsiaTheme="minorEastAsia"/>
          <w:b/>
          <w:bCs/>
          <w:i/>
          <w:iCs/>
          <w:kern w:val="32"/>
          <w:lang w:eastAsia="zh-CN"/>
        </w:rPr>
        <w:t xml:space="preserve"> coordination</w:t>
      </w:r>
      <w:r w:rsidRPr="00A501D4">
        <w:rPr>
          <w:rFonts w:eastAsiaTheme="minorEastAsia"/>
          <w:b/>
          <w:bCs/>
          <w:i/>
          <w:iCs/>
          <w:kern w:val="32"/>
          <w:lang w:eastAsia="zh-CN"/>
        </w:rPr>
        <w:t xml:space="preserve"> between partial sensing</w:t>
      </w:r>
      <w:r>
        <w:rPr>
          <w:rFonts w:eastAsiaTheme="minorEastAsia" w:hint="eastAsia"/>
          <w:b/>
          <w:bCs/>
          <w:i/>
          <w:iCs/>
          <w:kern w:val="32"/>
          <w:lang w:eastAsia="zh-CN"/>
        </w:rPr>
        <w:t>/</w:t>
      </w:r>
      <w:r>
        <w:rPr>
          <w:rFonts w:eastAsiaTheme="minorEastAsia"/>
          <w:b/>
          <w:bCs/>
          <w:i/>
          <w:iCs/>
          <w:kern w:val="32"/>
          <w:lang w:eastAsia="zh-CN"/>
        </w:rPr>
        <w:t>resource (re-)selection</w:t>
      </w:r>
      <w:r w:rsidRPr="00A501D4">
        <w:rPr>
          <w:rFonts w:eastAsiaTheme="minorEastAsia"/>
          <w:b/>
          <w:bCs/>
          <w:i/>
          <w:iCs/>
          <w:kern w:val="32"/>
          <w:lang w:eastAsia="zh-CN"/>
        </w:rPr>
        <w:t xml:space="preserve"> and </w:t>
      </w:r>
      <w:r>
        <w:rPr>
          <w:rFonts w:eastAsiaTheme="minorEastAsia"/>
          <w:b/>
          <w:bCs/>
          <w:i/>
          <w:iCs/>
          <w:kern w:val="32"/>
          <w:lang w:eastAsia="zh-CN"/>
        </w:rPr>
        <w:t xml:space="preserve">SL </w:t>
      </w:r>
      <w:r w:rsidRPr="00A501D4">
        <w:rPr>
          <w:rFonts w:eastAsiaTheme="minorEastAsia"/>
          <w:b/>
          <w:bCs/>
          <w:i/>
          <w:iCs/>
          <w:kern w:val="32"/>
          <w:lang w:eastAsia="zh-CN"/>
        </w:rPr>
        <w:t>DRX</w:t>
      </w:r>
      <w:r>
        <w:rPr>
          <w:rFonts w:eastAsiaTheme="minorEastAsia"/>
          <w:b/>
          <w:bCs/>
          <w:i/>
          <w:iCs/>
          <w:kern w:val="32"/>
          <w:lang w:eastAsia="zh-CN"/>
        </w:rPr>
        <w:t xml:space="preserve"> pattern</w:t>
      </w:r>
      <w:r w:rsidR="009F0420">
        <w:rPr>
          <w:rFonts w:eastAsiaTheme="minorEastAsia"/>
          <w:b/>
          <w:bCs/>
          <w:i/>
          <w:iCs/>
          <w:kern w:val="32"/>
          <w:lang w:eastAsia="zh-CN"/>
        </w:rPr>
        <w:t xml:space="preserve"> for power saving purposes</w:t>
      </w:r>
      <w:r w:rsidR="009D369A">
        <w:rPr>
          <w:rFonts w:eastAsiaTheme="minorEastAsia"/>
          <w:b/>
          <w:bCs/>
          <w:i/>
          <w:iCs/>
          <w:kern w:val="32"/>
          <w:lang w:eastAsia="zh-CN"/>
        </w:rPr>
        <w:t>, e.g., the on duration and sensing/selection window should be aligned</w:t>
      </w:r>
      <w:r w:rsidR="00292C99">
        <w:rPr>
          <w:rFonts w:eastAsiaTheme="minorEastAsia"/>
          <w:b/>
          <w:bCs/>
          <w:i/>
          <w:iCs/>
          <w:kern w:val="32"/>
          <w:lang w:eastAsia="zh-CN"/>
        </w:rPr>
        <w:t xml:space="preserve"> or determined by considering DRX pattern</w:t>
      </w:r>
      <w:r w:rsidRPr="00425D69">
        <w:rPr>
          <w:rFonts w:eastAsiaTheme="minorEastAsia"/>
          <w:b/>
          <w:bCs/>
          <w:i/>
          <w:iCs/>
          <w:kern w:val="32"/>
          <w:lang w:eastAsia="zh-CN"/>
        </w:rPr>
        <w:t>.</w:t>
      </w:r>
      <w:bookmarkEnd w:id="21"/>
    </w:p>
    <w:p w14:paraId="10EE080D" w14:textId="77777777" w:rsidR="00117E37" w:rsidRPr="009F0420" w:rsidRDefault="00117E37" w:rsidP="00491735">
      <w:pPr>
        <w:spacing w:before="120" w:after="120"/>
        <w:jc w:val="both"/>
        <w:rPr>
          <w:rFonts w:eastAsiaTheme="minorEastAsia"/>
          <w:lang w:val="en-GB" w:eastAsia="zh-CN"/>
        </w:rPr>
      </w:pPr>
    </w:p>
    <w:p w14:paraId="1233861F" w14:textId="70826C89" w:rsidR="006B036B" w:rsidRPr="006B036B" w:rsidRDefault="006B036B" w:rsidP="00491735">
      <w:pPr>
        <w:pStyle w:val="a1"/>
        <w:spacing w:before="120"/>
        <w:rPr>
          <w:rFonts w:eastAsiaTheme="minorEastAsia"/>
          <w:b/>
          <w:bCs/>
          <w:i/>
          <w:iCs/>
          <w:u w:val="single"/>
          <w:lang w:eastAsia="zh-CN"/>
        </w:rPr>
      </w:pPr>
      <w:r>
        <w:rPr>
          <w:rFonts w:eastAsiaTheme="minorEastAsia"/>
          <w:b/>
          <w:bCs/>
          <w:i/>
          <w:iCs/>
          <w:u w:val="single"/>
          <w:lang w:eastAsia="zh-CN"/>
        </w:rPr>
        <w:t xml:space="preserve">Impact of SL </w:t>
      </w:r>
      <w:r w:rsidRPr="00F05728">
        <w:rPr>
          <w:rFonts w:eastAsiaTheme="minorEastAsia"/>
          <w:b/>
          <w:bCs/>
          <w:i/>
          <w:iCs/>
          <w:u w:val="single"/>
          <w:lang w:eastAsia="zh-CN"/>
        </w:rPr>
        <w:t xml:space="preserve">DRX </w:t>
      </w:r>
      <w:r>
        <w:rPr>
          <w:rFonts w:eastAsiaTheme="minorEastAsia"/>
          <w:b/>
          <w:bCs/>
          <w:i/>
          <w:iCs/>
          <w:u w:val="single"/>
          <w:lang w:eastAsia="zh-CN"/>
        </w:rPr>
        <w:t>on measurement</w:t>
      </w:r>
      <w:r w:rsidR="00486DAF">
        <w:rPr>
          <w:rFonts w:eastAsiaTheme="minorEastAsia"/>
          <w:b/>
          <w:bCs/>
          <w:i/>
          <w:iCs/>
          <w:u w:val="single"/>
          <w:lang w:eastAsia="zh-CN"/>
        </w:rPr>
        <w:t xml:space="preserve"> </w:t>
      </w:r>
      <w:r w:rsidR="00486DAF">
        <w:rPr>
          <w:rFonts w:eastAsiaTheme="minorEastAsia" w:hint="eastAsia"/>
          <w:b/>
          <w:bCs/>
          <w:i/>
          <w:iCs/>
          <w:u w:val="single"/>
          <w:lang w:eastAsia="zh-CN"/>
        </w:rPr>
        <w:t>and</w:t>
      </w:r>
      <w:r w:rsidR="00486DAF">
        <w:rPr>
          <w:rFonts w:eastAsiaTheme="minorEastAsia"/>
          <w:b/>
          <w:bCs/>
          <w:i/>
          <w:iCs/>
          <w:u w:val="single"/>
          <w:lang w:eastAsia="zh-CN"/>
        </w:rPr>
        <w:t xml:space="preserve"> </w:t>
      </w:r>
      <w:r w:rsidR="00486DAF">
        <w:rPr>
          <w:rFonts w:eastAsiaTheme="minorEastAsia" w:hint="eastAsia"/>
          <w:b/>
          <w:bCs/>
          <w:i/>
          <w:iCs/>
          <w:u w:val="single"/>
          <w:lang w:eastAsia="zh-CN"/>
        </w:rPr>
        <w:t>reporting</w:t>
      </w:r>
    </w:p>
    <w:p w14:paraId="473C4570" w14:textId="0466A44B" w:rsidR="00403687" w:rsidRDefault="00486DAF" w:rsidP="00491735">
      <w:pPr>
        <w:spacing w:before="120" w:after="120"/>
        <w:jc w:val="both"/>
        <w:rPr>
          <w:rFonts w:eastAsiaTheme="minorEastAsia"/>
          <w:lang w:val="en-GB" w:eastAsia="zh-CN"/>
        </w:rPr>
      </w:pPr>
      <w:r>
        <w:rPr>
          <w:rFonts w:eastAsiaTheme="minorEastAsia"/>
          <w:lang w:val="en-GB" w:eastAsia="zh-CN"/>
        </w:rPr>
        <w:t>Besides</w:t>
      </w:r>
      <w:r w:rsidR="00834DB3" w:rsidRPr="00834DB3">
        <w:rPr>
          <w:rFonts w:eastAsiaTheme="minorEastAsia"/>
          <w:lang w:val="en-GB" w:eastAsia="zh-CN"/>
        </w:rPr>
        <w:t xml:space="preserve">, the reduction in SCI </w:t>
      </w:r>
      <w:r w:rsidR="00834DB3">
        <w:rPr>
          <w:rFonts w:eastAsiaTheme="minorEastAsia"/>
          <w:lang w:val="en-GB" w:eastAsia="zh-CN"/>
        </w:rPr>
        <w:t xml:space="preserve">reception </w:t>
      </w:r>
      <w:r w:rsidR="00834DB3" w:rsidRPr="00834DB3">
        <w:rPr>
          <w:rFonts w:eastAsiaTheme="minorEastAsia"/>
          <w:lang w:val="en-GB" w:eastAsia="zh-CN"/>
        </w:rPr>
        <w:t xml:space="preserve">samples due to discontinuous SCI reception </w:t>
      </w:r>
      <w:r w:rsidR="004B7EA3">
        <w:rPr>
          <w:rFonts w:eastAsiaTheme="minorEastAsia"/>
          <w:lang w:val="en-GB" w:eastAsia="zh-CN"/>
        </w:rPr>
        <w:t>duration</w:t>
      </w:r>
      <w:r w:rsidR="00834DB3" w:rsidRPr="00834DB3">
        <w:rPr>
          <w:rFonts w:eastAsiaTheme="minorEastAsia"/>
          <w:lang w:val="en-GB" w:eastAsia="zh-CN"/>
        </w:rPr>
        <w:t xml:space="preserve">s </w:t>
      </w:r>
      <w:r w:rsidR="004A05E0">
        <w:rPr>
          <w:rFonts w:eastAsiaTheme="minorEastAsia"/>
          <w:lang w:val="en-GB" w:eastAsia="zh-CN"/>
        </w:rPr>
        <w:t xml:space="preserve">according to </w:t>
      </w:r>
      <w:r>
        <w:rPr>
          <w:rFonts w:eastAsiaTheme="minorEastAsia"/>
          <w:lang w:val="en-GB" w:eastAsia="zh-CN"/>
        </w:rPr>
        <w:t>the</w:t>
      </w:r>
      <w:r w:rsidR="004B7EA3">
        <w:rPr>
          <w:rFonts w:eastAsiaTheme="minorEastAsia"/>
          <w:lang w:val="en-GB" w:eastAsia="zh-CN"/>
        </w:rPr>
        <w:t xml:space="preserve"> DRX pattern </w:t>
      </w:r>
      <w:r w:rsidR="00834DB3" w:rsidRPr="00834DB3">
        <w:rPr>
          <w:rFonts w:eastAsiaTheme="minorEastAsia"/>
          <w:lang w:val="en-GB" w:eastAsia="zh-CN"/>
        </w:rPr>
        <w:t xml:space="preserve">can also reduce the accuracy of measurements such as CBR/CR, which can adversely affect </w:t>
      </w:r>
      <w:r w:rsidR="004B7EA3">
        <w:rPr>
          <w:rFonts w:eastAsiaTheme="minorEastAsia"/>
          <w:lang w:val="en-GB" w:eastAsia="zh-CN"/>
        </w:rPr>
        <w:t xml:space="preserve">the </w:t>
      </w:r>
      <w:r w:rsidR="00224C8F">
        <w:rPr>
          <w:rFonts w:eastAsiaTheme="minorEastAsia" w:hint="eastAsia"/>
          <w:lang w:val="en-GB" w:eastAsia="zh-CN"/>
        </w:rPr>
        <w:t>congestion</w:t>
      </w:r>
      <w:r w:rsidR="00224C8F">
        <w:rPr>
          <w:rFonts w:eastAsiaTheme="minorEastAsia"/>
          <w:lang w:val="en-GB" w:eastAsia="zh-CN"/>
        </w:rPr>
        <w:t xml:space="preserve"> control mechanism</w:t>
      </w:r>
      <w:r w:rsidR="00E44203">
        <w:rPr>
          <w:rFonts w:eastAsiaTheme="minorEastAsia"/>
          <w:lang w:val="en-GB" w:eastAsia="zh-CN"/>
        </w:rPr>
        <w:t>.</w:t>
      </w:r>
    </w:p>
    <w:p w14:paraId="72FFA90A" w14:textId="53B1FB06" w:rsidR="00FF546B" w:rsidRDefault="001A36C6" w:rsidP="00491735">
      <w:pPr>
        <w:spacing w:before="120" w:after="120"/>
        <w:jc w:val="both"/>
        <w:rPr>
          <w:rFonts w:eastAsiaTheme="minorEastAsia"/>
          <w:lang w:val="en-GB" w:eastAsia="zh-CN"/>
        </w:rPr>
      </w:pPr>
      <w:r>
        <w:rPr>
          <w:rFonts w:eastAsiaTheme="minorEastAsia"/>
          <w:lang w:val="en-GB" w:eastAsia="zh-CN"/>
        </w:rPr>
        <w:lastRenderedPageBreak/>
        <w:t xml:space="preserve">It may also affect the CSI reporting mechanism. </w:t>
      </w:r>
      <w:r w:rsidR="0069709A">
        <w:rPr>
          <w:rFonts w:eastAsiaTheme="minorEastAsia"/>
          <w:lang w:val="en-GB" w:eastAsia="zh-CN"/>
        </w:rPr>
        <w:t xml:space="preserve">In </w:t>
      </w:r>
      <w:r w:rsidR="0069709A" w:rsidRPr="0069709A">
        <w:rPr>
          <w:rFonts w:eastAsiaTheme="minorEastAsia"/>
          <w:lang w:val="en-GB" w:eastAsia="zh-CN"/>
        </w:rPr>
        <w:t>R16</w:t>
      </w:r>
      <w:r w:rsidR="0069709A">
        <w:rPr>
          <w:rFonts w:eastAsiaTheme="minorEastAsia"/>
          <w:lang w:val="en-GB" w:eastAsia="zh-CN"/>
        </w:rPr>
        <w:t>, UE requesting a CSI report would send a</w:t>
      </w:r>
      <w:r w:rsidR="0069709A" w:rsidRPr="0069709A">
        <w:rPr>
          <w:rFonts w:eastAsiaTheme="minorEastAsia"/>
          <w:lang w:val="en-GB" w:eastAsia="zh-CN"/>
        </w:rPr>
        <w:t xml:space="preserve"> delay </w:t>
      </w:r>
      <w:r w:rsidR="0069709A">
        <w:rPr>
          <w:rFonts w:eastAsiaTheme="minorEastAsia"/>
          <w:lang w:val="en-GB" w:eastAsia="zh-CN"/>
        </w:rPr>
        <w:t>budget</w:t>
      </w:r>
      <w:r w:rsidR="0069709A" w:rsidRPr="0069709A">
        <w:rPr>
          <w:rFonts w:eastAsiaTheme="minorEastAsia"/>
          <w:lang w:val="en-GB" w:eastAsia="zh-CN"/>
        </w:rPr>
        <w:t xml:space="preserve"> to </w:t>
      </w:r>
      <w:r w:rsidR="00FF546B" w:rsidRPr="00FF546B">
        <w:rPr>
          <w:rFonts w:eastAsiaTheme="minorEastAsia"/>
          <w:lang w:val="en-GB" w:eastAsia="zh-CN"/>
        </w:rPr>
        <w:t>the peer UE</w:t>
      </w:r>
      <w:r>
        <w:rPr>
          <w:rFonts w:eastAsiaTheme="minorEastAsia"/>
          <w:lang w:val="en-GB" w:eastAsia="zh-CN"/>
        </w:rPr>
        <w:t>,</w:t>
      </w:r>
      <w:r w:rsidR="00FF546B" w:rsidRPr="00FF546B">
        <w:rPr>
          <w:rFonts w:eastAsiaTheme="minorEastAsia"/>
          <w:lang w:val="en-GB" w:eastAsia="zh-CN"/>
        </w:rPr>
        <w:t xml:space="preserve"> </w:t>
      </w:r>
      <w:r>
        <w:rPr>
          <w:rFonts w:eastAsiaTheme="minorEastAsia"/>
          <w:lang w:val="en-GB" w:eastAsia="zh-CN"/>
        </w:rPr>
        <w:t xml:space="preserve">and then </w:t>
      </w:r>
      <w:r>
        <w:rPr>
          <w:rFonts w:eastAsiaTheme="minorEastAsia" w:hint="eastAsia"/>
          <w:lang w:val="en-GB" w:eastAsia="zh-CN"/>
        </w:rPr>
        <w:t>monitor</w:t>
      </w:r>
      <w:r>
        <w:rPr>
          <w:rFonts w:eastAsiaTheme="minorEastAsia"/>
          <w:lang w:val="en-GB" w:eastAsia="zh-CN"/>
        </w:rPr>
        <w:t xml:space="preserve">s </w:t>
      </w:r>
      <w:r w:rsidRPr="0069709A">
        <w:rPr>
          <w:rFonts w:eastAsiaTheme="minorEastAsia"/>
          <w:lang w:val="en-GB" w:eastAsia="zh-CN"/>
        </w:rPr>
        <w:t xml:space="preserve">CSI reports </w:t>
      </w:r>
      <w:r>
        <w:rPr>
          <w:rFonts w:eastAsiaTheme="minorEastAsia"/>
          <w:lang w:val="en-GB" w:eastAsia="zh-CN"/>
        </w:rPr>
        <w:t>within the budget</w:t>
      </w:r>
      <w:r w:rsidR="0069709A" w:rsidRPr="0069709A">
        <w:rPr>
          <w:rFonts w:eastAsiaTheme="minorEastAsia"/>
          <w:lang w:val="en-GB" w:eastAsia="zh-CN"/>
        </w:rPr>
        <w:t xml:space="preserve">. However, if the </w:t>
      </w:r>
      <w:r w:rsidR="00DB07F8">
        <w:rPr>
          <w:rFonts w:eastAsiaTheme="minorEastAsia"/>
          <w:lang w:val="en-GB" w:eastAsia="zh-CN"/>
        </w:rPr>
        <w:t>CSI reporting window is in the DRX</w:t>
      </w:r>
      <w:r w:rsidR="0069709A" w:rsidRPr="0069709A">
        <w:rPr>
          <w:rFonts w:eastAsiaTheme="minorEastAsia"/>
          <w:lang w:val="en-GB" w:eastAsia="zh-CN"/>
        </w:rPr>
        <w:t xml:space="preserve"> off duration</w:t>
      </w:r>
      <w:r w:rsidR="0069709A">
        <w:rPr>
          <w:rFonts w:eastAsiaTheme="minorEastAsia"/>
          <w:lang w:val="en-GB" w:eastAsia="zh-CN"/>
        </w:rPr>
        <w:t xml:space="preserve">, </w:t>
      </w:r>
      <w:r w:rsidR="0069709A" w:rsidRPr="0069709A">
        <w:rPr>
          <w:rFonts w:eastAsiaTheme="minorEastAsia"/>
          <w:lang w:val="en-GB" w:eastAsia="zh-CN"/>
        </w:rPr>
        <w:t xml:space="preserve">the </w:t>
      </w:r>
      <w:r w:rsidR="00FF546B" w:rsidRPr="00FF546B">
        <w:rPr>
          <w:rFonts w:eastAsiaTheme="minorEastAsia"/>
          <w:lang w:val="en-GB" w:eastAsia="zh-CN"/>
        </w:rPr>
        <w:t>requesting UE</w:t>
      </w:r>
      <w:r w:rsidR="0069709A">
        <w:rPr>
          <w:rFonts w:eastAsiaTheme="minorEastAsia"/>
          <w:lang w:val="en-GB" w:eastAsia="zh-CN"/>
        </w:rPr>
        <w:t xml:space="preserve"> </w:t>
      </w:r>
      <w:r w:rsidR="00FF546B">
        <w:rPr>
          <w:rFonts w:eastAsiaTheme="minorEastAsia"/>
          <w:lang w:val="en-GB" w:eastAsia="zh-CN"/>
        </w:rPr>
        <w:t xml:space="preserve">is not able to </w:t>
      </w:r>
      <w:r w:rsidR="0069709A" w:rsidRPr="0069709A">
        <w:rPr>
          <w:rFonts w:eastAsiaTheme="minorEastAsia"/>
          <w:lang w:val="en-GB" w:eastAsia="zh-CN"/>
        </w:rPr>
        <w:t>receive CSI reports properly</w:t>
      </w:r>
      <w:r w:rsidR="00541977">
        <w:rPr>
          <w:rFonts w:eastAsiaTheme="minorEastAsia" w:hint="eastAsia"/>
          <w:lang w:val="en-GB" w:eastAsia="zh-CN"/>
        </w:rPr>
        <w:t>.</w:t>
      </w:r>
    </w:p>
    <w:p w14:paraId="619A6B07" w14:textId="0B38D07A" w:rsidR="003D0F2D" w:rsidRDefault="003D0F2D" w:rsidP="00491735">
      <w:pPr>
        <w:pStyle w:val="af1"/>
        <w:jc w:val="both"/>
        <w:rPr>
          <w:rFonts w:eastAsiaTheme="minorEastAsia"/>
          <w:szCs w:val="24"/>
          <w:lang w:eastAsia="zh-CN"/>
        </w:rPr>
      </w:pPr>
      <w:bookmarkStart w:id="22" w:name="_Ref46841384"/>
      <w:r>
        <w:rPr>
          <w:rFonts w:eastAsiaTheme="minorEastAsia"/>
          <w:szCs w:val="24"/>
          <w:lang w:eastAsia="zh-CN"/>
        </w:rPr>
        <w:t>T</w:t>
      </w:r>
      <w:r w:rsidRPr="003D0F2D">
        <w:rPr>
          <w:rFonts w:eastAsiaTheme="minorEastAsia"/>
          <w:szCs w:val="24"/>
          <w:lang w:eastAsia="zh-CN"/>
        </w:rPr>
        <w:t xml:space="preserve">o solve the above problem, it should be investigated how the </w:t>
      </w:r>
      <w:r w:rsidR="004B4AED" w:rsidRPr="003D0F2D">
        <w:rPr>
          <w:rFonts w:eastAsiaTheme="minorEastAsia"/>
          <w:szCs w:val="24"/>
          <w:lang w:eastAsia="zh-CN"/>
        </w:rPr>
        <w:t>coordination</w:t>
      </w:r>
      <w:r w:rsidR="004B4AED">
        <w:rPr>
          <w:rFonts w:eastAsiaTheme="minorEastAsia"/>
          <w:szCs w:val="24"/>
          <w:lang w:eastAsia="zh-CN"/>
        </w:rPr>
        <w:t xml:space="preserve"> between </w:t>
      </w:r>
      <w:r w:rsidR="000905F5">
        <w:rPr>
          <w:rFonts w:eastAsiaTheme="minorEastAsia"/>
          <w:szCs w:val="24"/>
          <w:lang w:eastAsia="zh-CN"/>
        </w:rPr>
        <w:t xml:space="preserve">DRX </w:t>
      </w:r>
      <w:r w:rsidR="000905F5">
        <w:rPr>
          <w:rFonts w:eastAsiaTheme="minorEastAsia" w:hint="eastAsia"/>
          <w:szCs w:val="24"/>
          <w:lang w:eastAsia="zh-CN"/>
        </w:rPr>
        <w:t>pattern</w:t>
      </w:r>
      <w:r w:rsidRPr="003D0F2D">
        <w:rPr>
          <w:rFonts w:eastAsiaTheme="minorEastAsia"/>
          <w:szCs w:val="24"/>
          <w:lang w:eastAsia="zh-CN"/>
        </w:rPr>
        <w:t xml:space="preserve"> and </w:t>
      </w:r>
      <w:r w:rsidR="000905F5">
        <w:rPr>
          <w:rFonts w:eastAsiaTheme="minorEastAsia" w:hint="eastAsia"/>
          <w:szCs w:val="24"/>
          <w:lang w:eastAsia="zh-CN"/>
        </w:rPr>
        <w:t>partial</w:t>
      </w:r>
      <w:r w:rsidR="000905F5">
        <w:rPr>
          <w:rFonts w:eastAsiaTheme="minorEastAsia"/>
          <w:szCs w:val="24"/>
          <w:lang w:eastAsia="zh-CN"/>
        </w:rPr>
        <w:t xml:space="preserve"> sensing/resource (re)selection </w:t>
      </w:r>
      <w:r w:rsidRPr="003D0F2D">
        <w:rPr>
          <w:rFonts w:eastAsiaTheme="minorEastAsia"/>
          <w:szCs w:val="24"/>
          <w:lang w:eastAsia="zh-CN"/>
        </w:rPr>
        <w:t xml:space="preserve">works, e.g., only the partial sensing window within </w:t>
      </w:r>
      <w:r w:rsidR="000905F5">
        <w:rPr>
          <w:rFonts w:eastAsiaTheme="minorEastAsia"/>
          <w:szCs w:val="24"/>
          <w:lang w:eastAsia="zh-CN"/>
        </w:rPr>
        <w:t xml:space="preserve">an </w:t>
      </w:r>
      <w:r w:rsidRPr="003D0F2D">
        <w:rPr>
          <w:rFonts w:eastAsiaTheme="minorEastAsia"/>
          <w:szCs w:val="24"/>
          <w:lang w:eastAsia="zh-CN"/>
        </w:rPr>
        <w:t xml:space="preserve">on duration is valid, and the </w:t>
      </w:r>
      <w:r w:rsidR="00CA569F">
        <w:rPr>
          <w:rFonts w:eastAsiaTheme="minorEastAsia"/>
          <w:szCs w:val="24"/>
          <w:lang w:eastAsia="zh-CN"/>
        </w:rPr>
        <w:t>UE</w:t>
      </w:r>
      <w:r w:rsidRPr="003D0F2D">
        <w:rPr>
          <w:rFonts w:eastAsiaTheme="minorEastAsia"/>
          <w:szCs w:val="24"/>
          <w:lang w:eastAsia="zh-CN"/>
        </w:rPr>
        <w:t xml:space="preserve"> determines the selection</w:t>
      </w:r>
      <w:r w:rsidR="00EA68EF">
        <w:rPr>
          <w:rFonts w:eastAsiaTheme="minorEastAsia"/>
          <w:szCs w:val="24"/>
          <w:lang w:eastAsia="zh-CN"/>
        </w:rPr>
        <w:t xml:space="preserve"> window</w:t>
      </w:r>
      <w:r w:rsidRPr="003D0F2D">
        <w:rPr>
          <w:rFonts w:eastAsiaTheme="minorEastAsia"/>
          <w:szCs w:val="24"/>
          <w:lang w:eastAsia="zh-CN"/>
        </w:rPr>
        <w:t xml:space="preserve"> and </w:t>
      </w:r>
      <w:r w:rsidR="00EA68EF" w:rsidRPr="003D0F2D">
        <w:rPr>
          <w:rFonts w:eastAsiaTheme="minorEastAsia"/>
          <w:szCs w:val="24"/>
          <w:lang w:eastAsia="zh-CN"/>
        </w:rPr>
        <w:t>partial sensing</w:t>
      </w:r>
      <w:r w:rsidRPr="003D0F2D">
        <w:rPr>
          <w:rFonts w:eastAsiaTheme="minorEastAsia"/>
          <w:szCs w:val="24"/>
          <w:lang w:eastAsia="zh-CN"/>
        </w:rPr>
        <w:t xml:space="preserve"> windows according to the position of the DRX on</w:t>
      </w:r>
      <w:r w:rsidR="00D6067A">
        <w:rPr>
          <w:rFonts w:eastAsiaTheme="minorEastAsia"/>
          <w:szCs w:val="24"/>
          <w:lang w:eastAsia="zh-CN"/>
        </w:rPr>
        <w:t xml:space="preserve"> duration</w:t>
      </w:r>
      <w:r w:rsidRPr="003D0F2D">
        <w:rPr>
          <w:rFonts w:eastAsiaTheme="minorEastAsia"/>
          <w:szCs w:val="24"/>
          <w:lang w:eastAsia="zh-CN"/>
        </w:rPr>
        <w:t>. It is also important to consider how to deal with the effect of the off duration on the measuremen</w:t>
      </w:r>
      <w:r w:rsidR="00686B37">
        <w:rPr>
          <w:rFonts w:eastAsiaTheme="minorEastAsia"/>
          <w:szCs w:val="24"/>
          <w:lang w:eastAsia="zh-CN"/>
        </w:rPr>
        <w:t>t</w:t>
      </w:r>
      <w:r w:rsidR="00951455">
        <w:rPr>
          <w:rFonts w:eastAsiaTheme="minorEastAsia"/>
          <w:szCs w:val="24"/>
          <w:lang w:eastAsia="zh-CN"/>
        </w:rPr>
        <w:t>/reporting</w:t>
      </w:r>
      <w:r w:rsidRPr="003D0F2D">
        <w:rPr>
          <w:rFonts w:eastAsiaTheme="minorEastAsia"/>
          <w:szCs w:val="24"/>
          <w:lang w:eastAsia="zh-CN"/>
        </w:rPr>
        <w:t>, e.g., by measuring</w:t>
      </w:r>
      <w:r w:rsidR="00696722">
        <w:rPr>
          <w:rFonts w:eastAsiaTheme="minorEastAsia"/>
          <w:szCs w:val="24"/>
          <w:lang w:eastAsia="zh-CN"/>
        </w:rPr>
        <w:t xml:space="preserve"> or counting</w:t>
      </w:r>
      <w:r w:rsidRPr="003D0F2D">
        <w:rPr>
          <w:rFonts w:eastAsiaTheme="minorEastAsia"/>
          <w:szCs w:val="24"/>
          <w:lang w:eastAsia="zh-CN"/>
        </w:rPr>
        <w:t xml:space="preserve"> </w:t>
      </w:r>
      <w:r w:rsidR="00B86184">
        <w:rPr>
          <w:rFonts w:eastAsiaTheme="minorEastAsia"/>
          <w:szCs w:val="24"/>
          <w:lang w:eastAsia="zh-CN"/>
        </w:rPr>
        <w:t>RS</w:t>
      </w:r>
      <w:r w:rsidR="00696722">
        <w:rPr>
          <w:rFonts w:eastAsiaTheme="minorEastAsia"/>
          <w:szCs w:val="24"/>
          <w:lang w:eastAsia="zh-CN"/>
        </w:rPr>
        <w:t>/subchannel/slot</w:t>
      </w:r>
      <w:r w:rsidR="00B86184">
        <w:rPr>
          <w:rFonts w:eastAsiaTheme="minorEastAsia"/>
          <w:szCs w:val="24"/>
          <w:lang w:eastAsia="zh-CN"/>
        </w:rPr>
        <w:t xml:space="preserve"> </w:t>
      </w:r>
      <w:r w:rsidRPr="003D0F2D">
        <w:rPr>
          <w:rFonts w:eastAsiaTheme="minorEastAsia"/>
          <w:szCs w:val="24"/>
          <w:lang w:eastAsia="zh-CN"/>
        </w:rPr>
        <w:t>only within the on duration</w:t>
      </w:r>
      <w:r w:rsidR="00951455">
        <w:rPr>
          <w:rFonts w:eastAsiaTheme="minorEastAsia"/>
          <w:szCs w:val="24"/>
          <w:lang w:eastAsia="zh-CN"/>
        </w:rPr>
        <w:t xml:space="preserve">, or by </w:t>
      </w:r>
      <w:r w:rsidR="00951455">
        <w:rPr>
          <w:rFonts w:eastAsiaTheme="minorEastAsia" w:hint="eastAsia"/>
          <w:szCs w:val="24"/>
          <w:lang w:eastAsia="zh-CN"/>
        </w:rPr>
        <w:t>a</w:t>
      </w:r>
      <w:r w:rsidR="00951455">
        <w:rPr>
          <w:rFonts w:eastAsiaTheme="minorEastAsia"/>
          <w:szCs w:val="24"/>
          <w:lang w:eastAsia="zh-CN"/>
        </w:rPr>
        <w:t>llowing UE to monitor reports in of</w:t>
      </w:r>
      <w:r w:rsidR="00DB07F8">
        <w:rPr>
          <w:rFonts w:eastAsiaTheme="minorEastAsia"/>
          <w:szCs w:val="24"/>
          <w:lang w:eastAsia="zh-CN"/>
        </w:rPr>
        <w:t>f</w:t>
      </w:r>
      <w:r w:rsidR="00951455">
        <w:rPr>
          <w:rFonts w:eastAsiaTheme="minorEastAsia"/>
          <w:szCs w:val="24"/>
          <w:lang w:eastAsia="zh-CN"/>
        </w:rPr>
        <w:t xml:space="preserve"> duration</w:t>
      </w:r>
      <w:r w:rsidR="00DB07F8">
        <w:rPr>
          <w:rFonts w:eastAsiaTheme="minorEastAsia"/>
          <w:szCs w:val="24"/>
          <w:lang w:eastAsia="zh-CN"/>
        </w:rPr>
        <w:t>, etc</w:t>
      </w:r>
      <w:r w:rsidR="00951455">
        <w:rPr>
          <w:rFonts w:eastAsiaTheme="minorEastAsia"/>
          <w:szCs w:val="24"/>
          <w:lang w:eastAsia="zh-CN"/>
        </w:rPr>
        <w:t>.</w:t>
      </w:r>
    </w:p>
    <w:p w14:paraId="2064FD9A" w14:textId="33B8FF9B" w:rsidR="00EF54F6" w:rsidRPr="006C3E01" w:rsidRDefault="00BC76AE" w:rsidP="006C3E01">
      <w:pPr>
        <w:pStyle w:val="af1"/>
        <w:jc w:val="both"/>
        <w:rPr>
          <w:rFonts w:eastAsiaTheme="minorEastAsia"/>
          <w:b/>
          <w:bCs/>
          <w:i/>
          <w:iCs/>
          <w:lang w:eastAsia="zh-CN"/>
        </w:rPr>
      </w:pPr>
      <w:bookmarkStart w:id="23" w:name="_Ref54103611"/>
      <w:bookmarkStart w:id="24" w:name="_Ref54103605"/>
      <w:bookmarkEnd w:id="22"/>
      <w:r w:rsidRPr="0028016A">
        <w:rPr>
          <w:b/>
          <w:bCs/>
          <w:i/>
          <w:iCs/>
        </w:rPr>
        <w:t xml:space="preserve">Observation </w:t>
      </w:r>
      <w:r w:rsidRPr="0028016A">
        <w:rPr>
          <w:b/>
          <w:bCs/>
          <w:i/>
          <w:iCs/>
        </w:rPr>
        <w:fldChar w:fldCharType="begin"/>
      </w:r>
      <w:r w:rsidRPr="0028016A">
        <w:rPr>
          <w:b/>
          <w:bCs/>
          <w:i/>
          <w:iCs/>
        </w:rPr>
        <w:instrText xml:space="preserve"> SEQ Observation \* ARABIC </w:instrText>
      </w:r>
      <w:r w:rsidRPr="0028016A">
        <w:rPr>
          <w:b/>
          <w:bCs/>
          <w:i/>
          <w:iCs/>
        </w:rPr>
        <w:fldChar w:fldCharType="separate"/>
      </w:r>
      <w:r w:rsidR="001F76DC">
        <w:rPr>
          <w:b/>
          <w:bCs/>
          <w:i/>
          <w:iCs/>
          <w:noProof/>
        </w:rPr>
        <w:t>4</w:t>
      </w:r>
      <w:r w:rsidRPr="0028016A">
        <w:rPr>
          <w:b/>
          <w:bCs/>
          <w:i/>
          <w:iCs/>
        </w:rPr>
        <w:fldChar w:fldCharType="end"/>
      </w:r>
      <w:r w:rsidRPr="0028016A">
        <w:rPr>
          <w:b/>
          <w:bCs/>
          <w:i/>
          <w:iCs/>
        </w:rPr>
        <w:t xml:space="preserve">. </w:t>
      </w:r>
      <w:r>
        <w:rPr>
          <w:rFonts w:eastAsiaTheme="minorEastAsia"/>
          <w:b/>
          <w:bCs/>
          <w:i/>
          <w:iCs/>
          <w:lang w:eastAsia="zh-CN"/>
        </w:rPr>
        <w:t>R</w:t>
      </w:r>
      <w:r w:rsidRPr="00E86EE0">
        <w:rPr>
          <w:rFonts w:eastAsiaTheme="minorEastAsia"/>
          <w:b/>
          <w:bCs/>
          <w:i/>
          <w:iCs/>
          <w:lang w:eastAsia="zh-CN"/>
        </w:rPr>
        <w:t xml:space="preserve">eduction in SCI reception samples due to discontinuous SCI reception durations according to </w:t>
      </w:r>
      <w:r>
        <w:rPr>
          <w:rFonts w:eastAsiaTheme="minorEastAsia"/>
          <w:b/>
          <w:bCs/>
          <w:i/>
          <w:iCs/>
          <w:lang w:eastAsia="zh-CN"/>
        </w:rPr>
        <w:t xml:space="preserve">the </w:t>
      </w:r>
      <w:r w:rsidRPr="00E86EE0">
        <w:rPr>
          <w:rFonts w:eastAsiaTheme="minorEastAsia"/>
          <w:b/>
          <w:bCs/>
          <w:i/>
          <w:iCs/>
          <w:lang w:eastAsia="zh-CN"/>
        </w:rPr>
        <w:t xml:space="preserve">DRX pattern can also reduce the </w:t>
      </w:r>
      <w:r>
        <w:rPr>
          <w:rFonts w:eastAsiaTheme="minorEastAsia"/>
          <w:b/>
          <w:bCs/>
          <w:i/>
          <w:iCs/>
          <w:lang w:eastAsia="zh-CN"/>
        </w:rPr>
        <w:t>measurement accuracy and impact the measurement reporting procedure</w:t>
      </w:r>
      <w:r w:rsidRPr="0028016A">
        <w:rPr>
          <w:rFonts w:eastAsiaTheme="minorEastAsia"/>
          <w:b/>
          <w:bCs/>
          <w:i/>
          <w:iCs/>
          <w:lang w:eastAsia="zh-CN"/>
        </w:rPr>
        <w:t>.</w:t>
      </w:r>
      <w:bookmarkEnd w:id="23"/>
      <w:bookmarkEnd w:id="24"/>
    </w:p>
    <w:p w14:paraId="2FFCCA30" w14:textId="5C3A1ED8" w:rsidR="00EF54F6" w:rsidRDefault="00EF54F6" w:rsidP="00EF54F6">
      <w:pPr>
        <w:pStyle w:val="af1"/>
        <w:jc w:val="both"/>
        <w:rPr>
          <w:rFonts w:eastAsiaTheme="minorEastAsia"/>
          <w:b/>
          <w:bCs/>
          <w:i/>
          <w:iCs/>
          <w:kern w:val="32"/>
          <w:lang w:eastAsia="zh-CN"/>
        </w:rPr>
      </w:pPr>
      <w:bookmarkStart w:id="25" w:name="_Ref54297014"/>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1F76DC">
        <w:rPr>
          <w:b/>
          <w:bCs/>
          <w:i/>
          <w:iCs/>
          <w:noProof/>
        </w:rPr>
        <w:t>3</w:t>
      </w:r>
      <w:r w:rsidRPr="00425D69">
        <w:rPr>
          <w:b/>
          <w:bCs/>
          <w:i/>
          <w:iCs/>
        </w:rPr>
        <w:fldChar w:fldCharType="end"/>
      </w:r>
      <w:r w:rsidRPr="00425D69">
        <w:rPr>
          <w:b/>
          <w:bCs/>
          <w:i/>
          <w:iCs/>
        </w:rPr>
        <w:t xml:space="preserve">. </w:t>
      </w:r>
      <w:r>
        <w:rPr>
          <w:rFonts w:eastAsiaTheme="minorEastAsia"/>
          <w:b/>
          <w:bCs/>
          <w:i/>
          <w:iCs/>
          <w:kern w:val="32"/>
          <w:lang w:eastAsia="zh-CN"/>
        </w:rPr>
        <w:t>RAN1 should study</w:t>
      </w:r>
      <w:r w:rsidRPr="00A501D4">
        <w:t xml:space="preserve"> </w:t>
      </w:r>
      <w:r>
        <w:rPr>
          <w:rFonts w:eastAsiaTheme="minorEastAsia"/>
          <w:b/>
          <w:bCs/>
          <w:i/>
          <w:iCs/>
          <w:kern w:val="32"/>
          <w:lang w:eastAsia="zh-CN"/>
        </w:rPr>
        <w:t xml:space="preserve">the impact of SL </w:t>
      </w:r>
      <w:r w:rsidRPr="00A501D4">
        <w:rPr>
          <w:rFonts w:eastAsiaTheme="minorEastAsia"/>
          <w:b/>
          <w:bCs/>
          <w:i/>
          <w:iCs/>
          <w:kern w:val="32"/>
          <w:lang w:eastAsia="zh-CN"/>
        </w:rPr>
        <w:t xml:space="preserve">DRX </w:t>
      </w:r>
      <w:r>
        <w:rPr>
          <w:rFonts w:eastAsiaTheme="minorEastAsia"/>
          <w:b/>
          <w:bCs/>
          <w:i/>
          <w:iCs/>
          <w:kern w:val="32"/>
          <w:lang w:eastAsia="zh-CN"/>
        </w:rPr>
        <w:t>on SL measurement and reporting</w:t>
      </w:r>
      <w:r w:rsidRPr="00425D69">
        <w:rPr>
          <w:rFonts w:eastAsiaTheme="minorEastAsia"/>
          <w:b/>
          <w:bCs/>
          <w:i/>
          <w:iCs/>
          <w:kern w:val="32"/>
          <w:lang w:eastAsia="zh-CN"/>
        </w:rPr>
        <w:t>.</w:t>
      </w:r>
      <w:bookmarkEnd w:id="25"/>
    </w:p>
    <w:p w14:paraId="10A0CEDD" w14:textId="77777777" w:rsidR="00EF54F6" w:rsidRPr="00EF54F6" w:rsidRDefault="00EF54F6" w:rsidP="00582D76">
      <w:pPr>
        <w:rPr>
          <w:rFonts w:eastAsiaTheme="minorEastAsia"/>
          <w:b/>
          <w:bCs/>
          <w:i/>
          <w:iCs/>
          <w:u w:val="single"/>
          <w:lang w:val="en-GB" w:eastAsia="zh-CN"/>
        </w:rPr>
      </w:pPr>
    </w:p>
    <w:bookmarkEnd w:id="9"/>
    <w:p w14:paraId="5D903505" w14:textId="77777777" w:rsidR="00A6074E" w:rsidRPr="00A83E5A"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6E7A73AC" w14:textId="29909BB9" w:rsidR="00724512" w:rsidRDefault="00A6074E" w:rsidP="002D7E59">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650C85" w:rsidRPr="00A83E5A">
        <w:rPr>
          <w:rFonts w:eastAsia="宋体"/>
          <w:szCs w:val="20"/>
          <w:lang w:eastAsia="zh-CN"/>
        </w:rPr>
        <w:t>on</w:t>
      </w:r>
      <w:r w:rsidR="0080349D">
        <w:rPr>
          <w:rFonts w:eastAsia="宋体"/>
          <w:szCs w:val="20"/>
          <w:lang w:eastAsia="zh-CN"/>
        </w:rPr>
        <w:t xml:space="preserve"> SL DRX </w:t>
      </w:r>
      <w:r w:rsidRPr="00A83E5A">
        <w:rPr>
          <w:rFonts w:eastAsia="宋体"/>
          <w:szCs w:val="20"/>
          <w:lang w:eastAsia="zh-CN"/>
        </w:rPr>
        <w:t xml:space="preserve">and have the following </w:t>
      </w:r>
      <w:r w:rsidR="00EC7405">
        <w:rPr>
          <w:rFonts w:eastAsia="宋体" w:hint="eastAsia"/>
          <w:szCs w:val="20"/>
          <w:lang w:eastAsia="zh-CN"/>
        </w:rPr>
        <w:t>ob</w:t>
      </w:r>
      <w:r w:rsidR="00EC7405">
        <w:rPr>
          <w:rFonts w:eastAsia="宋体"/>
          <w:szCs w:val="20"/>
          <w:lang w:eastAsia="zh-CN"/>
        </w:rPr>
        <w:t xml:space="preserve">servation and </w:t>
      </w:r>
      <w:r w:rsidRPr="00A83E5A">
        <w:rPr>
          <w:rFonts w:eastAsia="宋体"/>
          <w:szCs w:val="20"/>
          <w:lang w:eastAsia="zh-CN"/>
        </w:rPr>
        <w:t>proposals:</w:t>
      </w:r>
    </w:p>
    <w:bookmarkEnd w:id="7"/>
    <w:bookmarkEnd w:id="8"/>
    <w:p w14:paraId="59F902D7" w14:textId="7BC52FFB" w:rsidR="00A349F3" w:rsidRDefault="001F76DC"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_Ref54344035 \h </w:instrText>
      </w:r>
      <w:r>
        <w:rPr>
          <w:rFonts w:eastAsia="宋体"/>
          <w:szCs w:val="20"/>
          <w:lang w:eastAsia="zh-CN"/>
        </w:rPr>
      </w:r>
      <w:r>
        <w:rPr>
          <w:rFonts w:eastAsia="宋体"/>
          <w:szCs w:val="20"/>
          <w:lang w:eastAsia="zh-CN"/>
        </w:rPr>
        <w:fldChar w:fldCharType="separate"/>
      </w:r>
      <w:r w:rsidR="00600F50" w:rsidRPr="002967F6">
        <w:rPr>
          <w:b/>
          <w:bCs/>
          <w:i/>
          <w:iCs/>
        </w:rPr>
        <w:t xml:space="preserve">Observation </w:t>
      </w:r>
      <w:r w:rsidR="00600F50">
        <w:rPr>
          <w:b/>
          <w:bCs/>
          <w:i/>
          <w:iCs/>
          <w:noProof/>
        </w:rPr>
        <w:t>1</w:t>
      </w:r>
      <w:r w:rsidR="00600F50" w:rsidRPr="002967F6">
        <w:rPr>
          <w:b/>
          <w:bCs/>
          <w:i/>
          <w:iCs/>
        </w:rPr>
        <w:t xml:space="preserve">. </w:t>
      </w:r>
      <w:r w:rsidR="00600F50">
        <w:rPr>
          <w:b/>
          <w:bCs/>
          <w:i/>
          <w:iCs/>
        </w:rPr>
        <w:t>SL DRX can be considered in V2P</w:t>
      </w:r>
      <w:r w:rsidR="00600F50" w:rsidRPr="00713866">
        <w:rPr>
          <w:b/>
          <w:bCs/>
          <w:i/>
          <w:iCs/>
        </w:rPr>
        <w:t xml:space="preserve"> and </w:t>
      </w:r>
      <w:r w:rsidR="00600F50">
        <w:rPr>
          <w:b/>
          <w:bCs/>
          <w:i/>
          <w:iCs/>
        </w:rPr>
        <w:t>D</w:t>
      </w:r>
      <w:r w:rsidR="00600F50" w:rsidRPr="00713866">
        <w:rPr>
          <w:b/>
          <w:bCs/>
          <w:i/>
          <w:iCs/>
        </w:rPr>
        <w:t>2</w:t>
      </w:r>
      <w:r w:rsidR="00600F50">
        <w:rPr>
          <w:b/>
          <w:bCs/>
          <w:i/>
          <w:iCs/>
        </w:rPr>
        <w:t>D</w:t>
      </w:r>
      <w:r w:rsidR="00600F50" w:rsidRPr="00713866">
        <w:rPr>
          <w:b/>
          <w:bCs/>
          <w:i/>
          <w:iCs/>
        </w:rPr>
        <w:t xml:space="preserve"> cases</w:t>
      </w:r>
      <w:r w:rsidR="00600F50" w:rsidRPr="00713866">
        <w:rPr>
          <w:rFonts w:eastAsiaTheme="minorEastAsia"/>
          <w:b/>
          <w:bCs/>
          <w:i/>
          <w:iCs/>
          <w:kern w:val="32"/>
          <w:lang w:eastAsia="zh-CN"/>
        </w:rPr>
        <w:t>.</w:t>
      </w:r>
      <w:r>
        <w:rPr>
          <w:rFonts w:eastAsia="宋体"/>
          <w:szCs w:val="20"/>
          <w:lang w:eastAsia="zh-CN"/>
        </w:rPr>
        <w:fldChar w:fldCharType="end"/>
      </w:r>
    </w:p>
    <w:p w14:paraId="2665D9D1" w14:textId="5C6334E4" w:rsidR="00A349F3" w:rsidRDefault="00A349F3"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_Ref46863226 \h </w:instrText>
      </w:r>
      <w:r>
        <w:rPr>
          <w:rFonts w:eastAsia="宋体"/>
          <w:szCs w:val="20"/>
          <w:lang w:eastAsia="zh-CN"/>
        </w:rPr>
      </w:r>
      <w:r>
        <w:rPr>
          <w:rFonts w:eastAsia="宋体"/>
          <w:szCs w:val="20"/>
          <w:lang w:eastAsia="zh-CN"/>
        </w:rPr>
        <w:fldChar w:fldCharType="separate"/>
      </w:r>
      <w:r w:rsidR="00600F50" w:rsidRPr="002967F6">
        <w:rPr>
          <w:b/>
          <w:bCs/>
          <w:i/>
          <w:iCs/>
        </w:rPr>
        <w:t xml:space="preserve">Observation </w:t>
      </w:r>
      <w:r w:rsidR="00600F50">
        <w:rPr>
          <w:b/>
          <w:bCs/>
          <w:i/>
          <w:iCs/>
          <w:noProof/>
        </w:rPr>
        <w:t>2</w:t>
      </w:r>
      <w:r w:rsidR="00600F50" w:rsidRPr="002967F6">
        <w:rPr>
          <w:b/>
          <w:bCs/>
          <w:i/>
          <w:iCs/>
        </w:rPr>
        <w:t xml:space="preserve">. </w:t>
      </w:r>
      <w:r w:rsidR="00600F50">
        <w:rPr>
          <w:b/>
          <w:bCs/>
          <w:i/>
          <w:iCs/>
        </w:rPr>
        <w:t>T</w:t>
      </w:r>
      <w:r w:rsidR="00600F50" w:rsidRPr="000530C8">
        <w:rPr>
          <w:b/>
          <w:bCs/>
          <w:i/>
          <w:iCs/>
        </w:rPr>
        <w:t>he location of sensing</w:t>
      </w:r>
      <w:r w:rsidR="00600F50">
        <w:rPr>
          <w:b/>
          <w:bCs/>
          <w:i/>
          <w:iCs/>
        </w:rPr>
        <w:t>/partial sensing</w:t>
      </w:r>
      <w:r w:rsidR="00600F50" w:rsidRPr="000530C8">
        <w:rPr>
          <w:b/>
          <w:bCs/>
          <w:i/>
          <w:iCs/>
        </w:rPr>
        <w:t xml:space="preserve"> windows </w:t>
      </w:r>
      <w:r w:rsidR="00600F50">
        <w:rPr>
          <w:b/>
          <w:bCs/>
          <w:i/>
          <w:iCs/>
        </w:rPr>
        <w:t xml:space="preserve">may </w:t>
      </w:r>
      <w:r w:rsidR="00600F50" w:rsidRPr="000530C8">
        <w:rPr>
          <w:b/>
          <w:bCs/>
          <w:i/>
          <w:iCs/>
        </w:rPr>
        <w:t xml:space="preserve">change </w:t>
      </w:r>
      <w:r w:rsidR="00600F50">
        <w:rPr>
          <w:b/>
          <w:bCs/>
          <w:i/>
          <w:iCs/>
        </w:rPr>
        <w:t>depending</w:t>
      </w:r>
      <w:r w:rsidR="00600F50" w:rsidRPr="000530C8">
        <w:rPr>
          <w:b/>
          <w:bCs/>
          <w:i/>
          <w:iCs/>
        </w:rPr>
        <w:t xml:space="preserve"> on the packet arrival time</w:t>
      </w:r>
      <w:r w:rsidR="00600F50">
        <w:rPr>
          <w:b/>
          <w:bCs/>
          <w:i/>
          <w:iCs/>
        </w:rPr>
        <w:t>, whereas the SL DRX on duration is semi-statically determined</w:t>
      </w:r>
      <w:r w:rsidR="00600F50" w:rsidRPr="002967F6">
        <w:rPr>
          <w:rFonts w:eastAsiaTheme="minorEastAsia"/>
          <w:b/>
          <w:bCs/>
          <w:i/>
          <w:iCs/>
          <w:kern w:val="32"/>
          <w:lang w:eastAsia="zh-CN"/>
        </w:rPr>
        <w:t>.</w:t>
      </w:r>
      <w:r>
        <w:rPr>
          <w:rFonts w:eastAsia="宋体"/>
          <w:szCs w:val="20"/>
          <w:lang w:eastAsia="zh-CN"/>
        </w:rPr>
        <w:fldChar w:fldCharType="end"/>
      </w:r>
    </w:p>
    <w:p w14:paraId="4557214D" w14:textId="58734F2B" w:rsidR="00A349F3" w:rsidRDefault="00A349F3"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_Ref54103610 \h </w:instrText>
      </w:r>
      <w:r>
        <w:rPr>
          <w:rFonts w:eastAsia="宋体"/>
          <w:szCs w:val="20"/>
          <w:lang w:eastAsia="zh-CN"/>
        </w:rPr>
      </w:r>
      <w:r>
        <w:rPr>
          <w:rFonts w:eastAsia="宋体"/>
          <w:szCs w:val="20"/>
          <w:lang w:eastAsia="zh-CN"/>
        </w:rPr>
        <w:fldChar w:fldCharType="separate"/>
      </w:r>
      <w:r w:rsidR="00600F50" w:rsidRPr="0028016A">
        <w:rPr>
          <w:b/>
          <w:bCs/>
          <w:i/>
          <w:iCs/>
        </w:rPr>
        <w:t xml:space="preserve">Observation </w:t>
      </w:r>
      <w:r w:rsidR="00600F50">
        <w:rPr>
          <w:b/>
          <w:bCs/>
          <w:i/>
          <w:iCs/>
          <w:noProof/>
        </w:rPr>
        <w:t>3</w:t>
      </w:r>
      <w:r w:rsidR="00600F50" w:rsidRPr="0028016A">
        <w:rPr>
          <w:b/>
          <w:bCs/>
          <w:i/>
          <w:iCs/>
        </w:rPr>
        <w:t xml:space="preserve">. </w:t>
      </w:r>
      <w:r w:rsidR="00600F50" w:rsidRPr="0028016A">
        <w:rPr>
          <w:rFonts w:eastAsiaTheme="minorEastAsia"/>
          <w:b/>
          <w:bCs/>
          <w:i/>
          <w:iCs/>
          <w:lang w:eastAsia="zh-CN"/>
        </w:rPr>
        <w:t xml:space="preserve">If the SL DRX mode is not coordinated with the </w:t>
      </w:r>
      <w:r w:rsidR="00600F50">
        <w:rPr>
          <w:rFonts w:eastAsiaTheme="minorEastAsia" w:hint="eastAsia"/>
          <w:b/>
          <w:bCs/>
          <w:i/>
          <w:iCs/>
          <w:lang w:eastAsia="zh-CN"/>
        </w:rPr>
        <w:t>partial</w:t>
      </w:r>
      <w:r w:rsidR="00600F50">
        <w:rPr>
          <w:rFonts w:eastAsiaTheme="minorEastAsia"/>
          <w:b/>
          <w:bCs/>
          <w:i/>
          <w:iCs/>
          <w:lang w:eastAsia="zh-CN"/>
        </w:rPr>
        <w:t xml:space="preserve"> </w:t>
      </w:r>
      <w:r w:rsidR="00600F50" w:rsidRPr="0028016A">
        <w:rPr>
          <w:rFonts w:eastAsiaTheme="minorEastAsia"/>
          <w:b/>
          <w:bCs/>
          <w:i/>
          <w:iCs/>
          <w:lang w:eastAsia="zh-CN"/>
        </w:rPr>
        <w:t>sensing/selection window</w:t>
      </w:r>
      <w:r w:rsidR="00600F50">
        <w:rPr>
          <w:rFonts w:eastAsiaTheme="minorEastAsia"/>
          <w:b/>
          <w:bCs/>
          <w:i/>
          <w:iCs/>
          <w:lang w:eastAsia="zh-CN"/>
        </w:rPr>
        <w:t>(</w:t>
      </w:r>
      <w:r w:rsidR="00600F50" w:rsidRPr="0028016A">
        <w:rPr>
          <w:rFonts w:eastAsiaTheme="minorEastAsia"/>
          <w:b/>
          <w:bCs/>
          <w:i/>
          <w:iCs/>
          <w:lang w:eastAsia="zh-CN"/>
        </w:rPr>
        <w:t>s</w:t>
      </w:r>
      <w:r w:rsidR="00600F50">
        <w:rPr>
          <w:rFonts w:eastAsiaTheme="minorEastAsia"/>
          <w:b/>
          <w:bCs/>
          <w:i/>
          <w:iCs/>
          <w:lang w:eastAsia="zh-CN"/>
        </w:rPr>
        <w:t>)</w:t>
      </w:r>
      <w:r w:rsidR="00600F50" w:rsidRPr="0028016A">
        <w:rPr>
          <w:rFonts w:eastAsiaTheme="minorEastAsia"/>
          <w:b/>
          <w:bCs/>
          <w:i/>
          <w:iCs/>
          <w:lang w:eastAsia="zh-CN"/>
        </w:rPr>
        <w:t xml:space="preserve">, </w:t>
      </w:r>
      <w:r w:rsidR="00600F50">
        <w:rPr>
          <w:rFonts w:eastAsiaTheme="minorEastAsia"/>
          <w:b/>
          <w:bCs/>
          <w:i/>
          <w:iCs/>
          <w:lang w:eastAsia="zh-CN"/>
        </w:rPr>
        <w:t xml:space="preserve">the number of SCI samples considered for resource exclusion </w:t>
      </w:r>
      <w:r w:rsidR="00600F50" w:rsidRPr="0028016A">
        <w:rPr>
          <w:rFonts w:eastAsiaTheme="minorEastAsia"/>
          <w:b/>
          <w:bCs/>
          <w:i/>
          <w:iCs/>
          <w:lang w:eastAsia="zh-CN"/>
        </w:rPr>
        <w:t xml:space="preserve">may not be sufficient, </w:t>
      </w:r>
      <w:r w:rsidR="00600F50">
        <w:rPr>
          <w:rFonts w:eastAsiaTheme="minorEastAsia"/>
          <w:b/>
          <w:bCs/>
          <w:i/>
          <w:iCs/>
          <w:lang w:eastAsia="zh-CN"/>
        </w:rPr>
        <w:t>thus the selected</w:t>
      </w:r>
      <w:r w:rsidR="00600F50" w:rsidRPr="0028016A">
        <w:rPr>
          <w:rFonts w:eastAsiaTheme="minorEastAsia"/>
          <w:b/>
          <w:bCs/>
          <w:i/>
          <w:iCs/>
          <w:lang w:eastAsia="zh-CN"/>
        </w:rPr>
        <w:t xml:space="preserve"> resources may be inappropriate, making the SL service less reliable.</w:t>
      </w:r>
      <w:r>
        <w:rPr>
          <w:rFonts w:eastAsia="宋体"/>
          <w:szCs w:val="20"/>
          <w:lang w:eastAsia="zh-CN"/>
        </w:rPr>
        <w:fldChar w:fldCharType="end"/>
      </w:r>
    </w:p>
    <w:p w14:paraId="3DED5C84" w14:textId="1828E9CC" w:rsidR="00BD4413" w:rsidRDefault="00A349F3"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_Ref54103611 \h </w:instrText>
      </w:r>
      <w:r>
        <w:rPr>
          <w:rFonts w:eastAsia="宋体"/>
          <w:szCs w:val="20"/>
          <w:lang w:eastAsia="zh-CN"/>
        </w:rPr>
      </w:r>
      <w:r>
        <w:rPr>
          <w:rFonts w:eastAsia="宋体"/>
          <w:szCs w:val="20"/>
          <w:lang w:eastAsia="zh-CN"/>
        </w:rPr>
        <w:fldChar w:fldCharType="separate"/>
      </w:r>
      <w:r w:rsidR="00600F50" w:rsidRPr="0028016A">
        <w:rPr>
          <w:b/>
          <w:bCs/>
          <w:i/>
          <w:iCs/>
        </w:rPr>
        <w:t xml:space="preserve">Observation </w:t>
      </w:r>
      <w:r w:rsidR="00600F50">
        <w:rPr>
          <w:b/>
          <w:bCs/>
          <w:i/>
          <w:iCs/>
          <w:noProof/>
        </w:rPr>
        <w:t>4</w:t>
      </w:r>
      <w:r w:rsidR="00600F50" w:rsidRPr="0028016A">
        <w:rPr>
          <w:b/>
          <w:bCs/>
          <w:i/>
          <w:iCs/>
        </w:rPr>
        <w:t xml:space="preserve">. </w:t>
      </w:r>
      <w:r w:rsidR="00600F50">
        <w:rPr>
          <w:rFonts w:eastAsiaTheme="minorEastAsia"/>
          <w:b/>
          <w:bCs/>
          <w:i/>
          <w:iCs/>
          <w:lang w:eastAsia="zh-CN"/>
        </w:rPr>
        <w:t>R</w:t>
      </w:r>
      <w:r w:rsidR="00600F50" w:rsidRPr="00E86EE0">
        <w:rPr>
          <w:rFonts w:eastAsiaTheme="minorEastAsia"/>
          <w:b/>
          <w:bCs/>
          <w:i/>
          <w:iCs/>
          <w:lang w:eastAsia="zh-CN"/>
        </w:rPr>
        <w:t xml:space="preserve">eduction in SCI reception samples due to discontinuous SCI reception durations according to </w:t>
      </w:r>
      <w:r w:rsidR="00600F50">
        <w:rPr>
          <w:rFonts w:eastAsiaTheme="minorEastAsia"/>
          <w:b/>
          <w:bCs/>
          <w:i/>
          <w:iCs/>
          <w:lang w:eastAsia="zh-CN"/>
        </w:rPr>
        <w:t xml:space="preserve">the </w:t>
      </w:r>
      <w:r w:rsidR="00600F50" w:rsidRPr="00E86EE0">
        <w:rPr>
          <w:rFonts w:eastAsiaTheme="minorEastAsia"/>
          <w:b/>
          <w:bCs/>
          <w:i/>
          <w:iCs/>
          <w:lang w:eastAsia="zh-CN"/>
        </w:rPr>
        <w:t xml:space="preserve">DRX pattern can also reduce the </w:t>
      </w:r>
      <w:r w:rsidR="00600F50">
        <w:rPr>
          <w:rFonts w:eastAsiaTheme="minorEastAsia"/>
          <w:b/>
          <w:bCs/>
          <w:i/>
          <w:iCs/>
          <w:lang w:eastAsia="zh-CN"/>
        </w:rPr>
        <w:t>measurement accuracy and impact the measurement reporting procedure</w:t>
      </w:r>
      <w:r w:rsidR="00600F50" w:rsidRPr="0028016A">
        <w:rPr>
          <w:rFonts w:eastAsiaTheme="minorEastAsia"/>
          <w:b/>
          <w:bCs/>
          <w:i/>
          <w:iCs/>
          <w:lang w:eastAsia="zh-CN"/>
        </w:rPr>
        <w:t>.</w:t>
      </w:r>
      <w:r>
        <w:rPr>
          <w:rFonts w:eastAsia="宋体"/>
          <w:szCs w:val="20"/>
          <w:lang w:eastAsia="zh-CN"/>
        </w:rPr>
        <w:fldChar w:fldCharType="end"/>
      </w:r>
    </w:p>
    <w:p w14:paraId="2FCF388D" w14:textId="3F7FEB01" w:rsidR="00600F50" w:rsidRDefault="00600F50" w:rsidP="00292C99">
      <w:pPr>
        <w:pStyle w:val="af1"/>
        <w:jc w:val="both"/>
        <w:rPr>
          <w:rFonts w:eastAsiaTheme="minorEastAsia" w:hint="eastAsia"/>
          <w:b/>
          <w:bCs/>
          <w:i/>
          <w:iCs/>
          <w:kern w:val="32"/>
          <w:lang w:eastAsia="zh-CN"/>
        </w:rPr>
      </w:pPr>
      <w:r>
        <w:rPr>
          <w:rFonts w:eastAsia="宋体"/>
          <w:lang w:eastAsia="zh-CN"/>
        </w:rPr>
        <w:fldChar w:fldCharType="begin"/>
      </w:r>
      <w:r>
        <w:rPr>
          <w:rFonts w:eastAsia="宋体"/>
          <w:lang w:eastAsia="zh-CN"/>
        </w:rPr>
        <w:instrText xml:space="preserve"> REF _Ref54355871 \h </w:instrText>
      </w:r>
      <w:r>
        <w:rPr>
          <w:rFonts w:eastAsia="宋体"/>
          <w:lang w:eastAsia="zh-CN"/>
        </w:rPr>
      </w:r>
      <w:r>
        <w:rPr>
          <w:rFonts w:eastAsia="宋体"/>
          <w:lang w:eastAsia="zh-CN"/>
        </w:rPr>
        <w:fldChar w:fldCharType="separate"/>
      </w:r>
      <w:r w:rsidRPr="00425D69">
        <w:rPr>
          <w:b/>
          <w:bCs/>
          <w:i/>
          <w:iCs/>
        </w:rPr>
        <w:t xml:space="preserve">Proposal </w:t>
      </w:r>
      <w:r>
        <w:rPr>
          <w:b/>
          <w:bCs/>
          <w:i/>
          <w:iCs/>
          <w:noProof/>
        </w:rPr>
        <w:t>1</w:t>
      </w:r>
      <w:r w:rsidRPr="00425D69">
        <w:rPr>
          <w:b/>
          <w:bCs/>
          <w:i/>
          <w:iCs/>
        </w:rPr>
        <w:t xml:space="preserve">. </w:t>
      </w:r>
      <w:r>
        <w:rPr>
          <w:rFonts w:eastAsiaTheme="minorEastAsia"/>
          <w:b/>
          <w:bCs/>
          <w:i/>
          <w:iCs/>
          <w:kern w:val="32"/>
          <w:lang w:eastAsia="zh-CN"/>
        </w:rPr>
        <w:t>DRX and sensing/partial sensing can be enabled simultaneously for further power saving</w:t>
      </w:r>
      <w:r w:rsidRPr="00425D69">
        <w:rPr>
          <w:rFonts w:eastAsiaTheme="minorEastAsia"/>
          <w:b/>
          <w:bCs/>
          <w:i/>
          <w:iCs/>
          <w:kern w:val="32"/>
          <w:lang w:eastAsia="zh-CN"/>
        </w:rPr>
        <w:t>.</w:t>
      </w:r>
      <w:r>
        <w:rPr>
          <w:rFonts w:eastAsia="宋体"/>
          <w:lang w:eastAsia="zh-CN"/>
        </w:rPr>
        <w:fldChar w:fldCharType="end"/>
      </w:r>
      <w:r w:rsidR="00A349F3">
        <w:rPr>
          <w:rFonts w:eastAsia="宋体"/>
          <w:lang w:eastAsia="zh-CN"/>
        </w:rPr>
        <w:fldChar w:fldCharType="begin"/>
      </w:r>
      <w:r w:rsidR="00A349F3">
        <w:rPr>
          <w:rFonts w:eastAsia="宋体"/>
          <w:lang w:eastAsia="zh-CN"/>
        </w:rPr>
        <w:instrText xml:space="preserve"> REF _Ref54103603 \h </w:instrText>
      </w:r>
      <w:r w:rsidR="00A349F3">
        <w:rPr>
          <w:rFonts w:eastAsia="宋体"/>
          <w:lang w:eastAsia="zh-CN"/>
        </w:rPr>
      </w:r>
      <w:r w:rsidR="00A349F3">
        <w:rPr>
          <w:rFonts w:eastAsia="宋体"/>
          <w:lang w:eastAsia="zh-CN"/>
        </w:rPr>
        <w:fldChar w:fldCharType="separate"/>
      </w:r>
    </w:p>
    <w:p w14:paraId="35767F86" w14:textId="4E38EF8E" w:rsidR="00A349F3" w:rsidRDefault="00600F50" w:rsidP="00A349F3">
      <w:pPr>
        <w:pStyle w:val="a1"/>
        <w:spacing w:before="120"/>
        <w:rPr>
          <w:rFonts w:eastAsia="宋体"/>
          <w:szCs w:val="20"/>
          <w:lang w:eastAsia="zh-CN"/>
        </w:rPr>
      </w:pPr>
      <w:r w:rsidRPr="00425D69">
        <w:rPr>
          <w:b/>
          <w:bCs/>
          <w:i/>
          <w:iCs/>
        </w:rPr>
        <w:t xml:space="preserve">Proposal </w:t>
      </w:r>
      <w:r>
        <w:rPr>
          <w:b/>
          <w:bCs/>
          <w:i/>
          <w:iCs/>
          <w:noProof/>
        </w:rPr>
        <w:t>2</w:t>
      </w:r>
      <w:r w:rsidRPr="00425D69">
        <w:rPr>
          <w:b/>
          <w:bCs/>
          <w:i/>
          <w:iCs/>
        </w:rPr>
        <w:t xml:space="preserve">. </w:t>
      </w:r>
      <w:r>
        <w:rPr>
          <w:rFonts w:eastAsiaTheme="minorEastAsia"/>
          <w:b/>
          <w:bCs/>
          <w:i/>
          <w:iCs/>
          <w:kern w:val="32"/>
          <w:lang w:eastAsia="zh-CN"/>
        </w:rPr>
        <w:t>RAN1 should</w:t>
      </w:r>
      <w:r w:rsidRPr="00A501D4">
        <w:t xml:space="preserve"> </w:t>
      </w:r>
      <w:r>
        <w:rPr>
          <w:rFonts w:eastAsiaTheme="minorEastAsia"/>
          <w:b/>
          <w:bCs/>
          <w:i/>
          <w:iCs/>
          <w:kern w:val="32"/>
          <w:lang w:eastAsia="zh-CN"/>
        </w:rPr>
        <w:t>study</w:t>
      </w:r>
      <w:r w:rsidRPr="00A501D4">
        <w:rPr>
          <w:rFonts w:eastAsiaTheme="minorEastAsia"/>
          <w:b/>
          <w:bCs/>
          <w:i/>
          <w:iCs/>
          <w:kern w:val="32"/>
          <w:lang w:eastAsia="zh-CN"/>
        </w:rPr>
        <w:t xml:space="preserve"> the</w:t>
      </w:r>
      <w:r>
        <w:rPr>
          <w:rFonts w:eastAsiaTheme="minorEastAsia"/>
          <w:b/>
          <w:bCs/>
          <w:i/>
          <w:iCs/>
          <w:kern w:val="32"/>
          <w:lang w:eastAsia="zh-CN"/>
        </w:rPr>
        <w:t xml:space="preserve"> coordination</w:t>
      </w:r>
      <w:r w:rsidRPr="00A501D4">
        <w:rPr>
          <w:rFonts w:eastAsiaTheme="minorEastAsia"/>
          <w:b/>
          <w:bCs/>
          <w:i/>
          <w:iCs/>
          <w:kern w:val="32"/>
          <w:lang w:eastAsia="zh-CN"/>
        </w:rPr>
        <w:t xml:space="preserve"> between partial sensing</w:t>
      </w:r>
      <w:r>
        <w:rPr>
          <w:rFonts w:eastAsiaTheme="minorEastAsia" w:hint="eastAsia"/>
          <w:b/>
          <w:bCs/>
          <w:i/>
          <w:iCs/>
          <w:kern w:val="32"/>
          <w:lang w:eastAsia="zh-CN"/>
        </w:rPr>
        <w:t>/</w:t>
      </w:r>
      <w:r>
        <w:rPr>
          <w:rFonts w:eastAsiaTheme="minorEastAsia"/>
          <w:b/>
          <w:bCs/>
          <w:i/>
          <w:iCs/>
          <w:kern w:val="32"/>
          <w:lang w:eastAsia="zh-CN"/>
        </w:rPr>
        <w:t>resource (re-)selection</w:t>
      </w:r>
      <w:r w:rsidRPr="00A501D4">
        <w:rPr>
          <w:rFonts w:eastAsiaTheme="minorEastAsia"/>
          <w:b/>
          <w:bCs/>
          <w:i/>
          <w:iCs/>
          <w:kern w:val="32"/>
          <w:lang w:eastAsia="zh-CN"/>
        </w:rPr>
        <w:t xml:space="preserve"> and </w:t>
      </w:r>
      <w:r>
        <w:rPr>
          <w:rFonts w:eastAsiaTheme="minorEastAsia"/>
          <w:b/>
          <w:bCs/>
          <w:i/>
          <w:iCs/>
          <w:kern w:val="32"/>
          <w:lang w:eastAsia="zh-CN"/>
        </w:rPr>
        <w:t xml:space="preserve">SL </w:t>
      </w:r>
      <w:r w:rsidRPr="00A501D4">
        <w:rPr>
          <w:rFonts w:eastAsiaTheme="minorEastAsia"/>
          <w:b/>
          <w:bCs/>
          <w:i/>
          <w:iCs/>
          <w:kern w:val="32"/>
          <w:lang w:eastAsia="zh-CN"/>
        </w:rPr>
        <w:t>DRX</w:t>
      </w:r>
      <w:r>
        <w:rPr>
          <w:rFonts w:eastAsiaTheme="minorEastAsia"/>
          <w:b/>
          <w:bCs/>
          <w:i/>
          <w:iCs/>
          <w:kern w:val="32"/>
          <w:lang w:eastAsia="zh-CN"/>
        </w:rPr>
        <w:t xml:space="preserve"> pattern for power saving purposes, e.g., the on duration and sensing/selection window should be aligned or determined by considering DRX pattern</w:t>
      </w:r>
      <w:r w:rsidRPr="00425D69">
        <w:rPr>
          <w:rFonts w:eastAsiaTheme="minorEastAsia"/>
          <w:b/>
          <w:bCs/>
          <w:i/>
          <w:iCs/>
          <w:kern w:val="32"/>
          <w:lang w:eastAsia="zh-CN"/>
        </w:rPr>
        <w:t>.</w:t>
      </w:r>
      <w:r w:rsidR="00A349F3">
        <w:rPr>
          <w:rFonts w:eastAsia="宋体"/>
          <w:szCs w:val="20"/>
          <w:lang w:eastAsia="zh-CN"/>
        </w:rPr>
        <w:fldChar w:fldCharType="end"/>
      </w:r>
    </w:p>
    <w:p w14:paraId="1E070455" w14:textId="54B683AF" w:rsidR="00A349F3" w:rsidRPr="00DC2E43" w:rsidRDefault="003E7F26" w:rsidP="00DC2E43">
      <w:pPr>
        <w:pStyle w:val="af1"/>
        <w:jc w:val="both"/>
        <w:rPr>
          <w:rFonts w:eastAsiaTheme="minorEastAsia"/>
          <w:b/>
          <w:bCs/>
          <w:i/>
          <w:iCs/>
          <w:lang w:eastAsia="zh-CN"/>
        </w:rPr>
      </w:pPr>
      <w:r>
        <w:rPr>
          <w:rFonts w:eastAsiaTheme="minorEastAsia"/>
          <w:b/>
          <w:bCs/>
          <w:i/>
          <w:iCs/>
          <w:lang w:eastAsia="zh-CN"/>
        </w:rPr>
        <w:fldChar w:fldCharType="begin"/>
      </w:r>
      <w:r>
        <w:rPr>
          <w:rFonts w:eastAsiaTheme="minorEastAsia"/>
          <w:b/>
          <w:bCs/>
          <w:i/>
          <w:iCs/>
          <w:lang w:eastAsia="zh-CN"/>
        </w:rPr>
        <w:instrText xml:space="preserve"> REF _Ref54297014 \h </w:instrText>
      </w:r>
      <w:r>
        <w:rPr>
          <w:rFonts w:eastAsiaTheme="minorEastAsia"/>
          <w:b/>
          <w:bCs/>
          <w:i/>
          <w:iCs/>
          <w:lang w:eastAsia="zh-CN"/>
        </w:rPr>
      </w:r>
      <w:r>
        <w:rPr>
          <w:rFonts w:eastAsiaTheme="minorEastAsia"/>
          <w:b/>
          <w:bCs/>
          <w:i/>
          <w:iCs/>
          <w:lang w:eastAsia="zh-CN"/>
        </w:rPr>
        <w:fldChar w:fldCharType="separate"/>
      </w:r>
      <w:r w:rsidR="00600F50" w:rsidRPr="00425D69">
        <w:rPr>
          <w:b/>
          <w:bCs/>
          <w:i/>
          <w:iCs/>
        </w:rPr>
        <w:t xml:space="preserve">Proposal </w:t>
      </w:r>
      <w:r w:rsidR="00600F50">
        <w:rPr>
          <w:b/>
          <w:bCs/>
          <w:i/>
          <w:iCs/>
          <w:noProof/>
        </w:rPr>
        <w:t>3</w:t>
      </w:r>
      <w:r w:rsidR="00600F50" w:rsidRPr="00425D69">
        <w:rPr>
          <w:b/>
          <w:bCs/>
          <w:i/>
          <w:iCs/>
        </w:rPr>
        <w:t xml:space="preserve">. </w:t>
      </w:r>
      <w:r w:rsidR="00600F50">
        <w:rPr>
          <w:rFonts w:eastAsiaTheme="minorEastAsia"/>
          <w:b/>
          <w:bCs/>
          <w:i/>
          <w:iCs/>
          <w:kern w:val="32"/>
          <w:lang w:eastAsia="zh-CN"/>
        </w:rPr>
        <w:t>RAN1 should study</w:t>
      </w:r>
      <w:r w:rsidR="00600F50" w:rsidRPr="00A501D4">
        <w:t xml:space="preserve"> </w:t>
      </w:r>
      <w:r w:rsidR="00600F50">
        <w:rPr>
          <w:rFonts w:eastAsiaTheme="minorEastAsia"/>
          <w:b/>
          <w:bCs/>
          <w:i/>
          <w:iCs/>
          <w:kern w:val="32"/>
          <w:lang w:eastAsia="zh-CN"/>
        </w:rPr>
        <w:t xml:space="preserve">the impact of SL </w:t>
      </w:r>
      <w:r w:rsidR="00600F50" w:rsidRPr="00A501D4">
        <w:rPr>
          <w:rFonts w:eastAsiaTheme="minorEastAsia"/>
          <w:b/>
          <w:bCs/>
          <w:i/>
          <w:iCs/>
          <w:kern w:val="32"/>
          <w:lang w:eastAsia="zh-CN"/>
        </w:rPr>
        <w:t xml:space="preserve">DRX </w:t>
      </w:r>
      <w:r w:rsidR="00600F50">
        <w:rPr>
          <w:rFonts w:eastAsiaTheme="minorEastAsia"/>
          <w:b/>
          <w:bCs/>
          <w:i/>
          <w:iCs/>
          <w:kern w:val="32"/>
          <w:lang w:eastAsia="zh-CN"/>
        </w:rPr>
        <w:t>on SL measurement and reporting</w:t>
      </w:r>
      <w:r w:rsidR="00600F50" w:rsidRPr="00425D69">
        <w:rPr>
          <w:rFonts w:eastAsiaTheme="minorEastAsia"/>
          <w:b/>
          <w:bCs/>
          <w:i/>
          <w:iCs/>
          <w:kern w:val="32"/>
          <w:lang w:eastAsia="zh-CN"/>
        </w:rPr>
        <w:t>.</w:t>
      </w:r>
      <w:r>
        <w:rPr>
          <w:rFonts w:eastAsiaTheme="minorEastAsia"/>
          <w:b/>
          <w:bCs/>
          <w:i/>
          <w:iCs/>
          <w:lang w:eastAsia="zh-CN"/>
        </w:rPr>
        <w:fldChar w:fldCharType="end"/>
      </w:r>
    </w:p>
    <w:p w14:paraId="7FCEA400" w14:textId="77777777" w:rsidR="00A349F3" w:rsidRPr="00A349F3" w:rsidRDefault="00A349F3" w:rsidP="002D7E59">
      <w:pPr>
        <w:pStyle w:val="a1"/>
        <w:spacing w:before="120"/>
        <w:rPr>
          <w:rFonts w:eastAsia="宋体"/>
          <w:szCs w:val="20"/>
          <w:lang w:eastAsia="zh-CN"/>
        </w:rPr>
      </w:pPr>
    </w:p>
    <w:p w14:paraId="5E9AACDA" w14:textId="77777777" w:rsidR="002B3FD2" w:rsidRPr="00DF5CDD" w:rsidRDefault="002B3FD2" w:rsidP="002B3FD2">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bookmarkStart w:id="26" w:name="_Ref503565531"/>
      <w:bookmarkStart w:id="27" w:name="_Ref493791948"/>
      <w:bookmarkStart w:id="28" w:name="_Ref503565490"/>
      <w:bookmarkStart w:id="29" w:name="_Ref510367705"/>
      <w:r w:rsidRPr="00DF5CDD">
        <w:rPr>
          <w:rFonts w:cs="Times New Roman"/>
          <w:b w:val="0"/>
          <w:bCs w:val="0"/>
          <w:kern w:val="0"/>
          <w:sz w:val="36"/>
          <w:szCs w:val="20"/>
          <w:lang w:val="fr-FR"/>
        </w:rPr>
        <w:t>Reference</w:t>
      </w:r>
    </w:p>
    <w:p w14:paraId="7FDC07AF" w14:textId="77777777" w:rsidR="007D57A9" w:rsidRDefault="002B3FD2" w:rsidP="002D7E59">
      <w:pPr>
        <w:pStyle w:val="a1"/>
        <w:numPr>
          <w:ilvl w:val="0"/>
          <w:numId w:val="40"/>
        </w:numPr>
        <w:spacing w:before="120" w:after="0"/>
      </w:pPr>
      <w:bookmarkStart w:id="30" w:name="_Ref18582213"/>
      <w:r w:rsidRPr="00DF5CDD">
        <w:t>RP-193257, “New WID on NR sidelink enhancement”, RAN#86, Spain, December 2019.</w:t>
      </w:r>
      <w:bookmarkEnd w:id="26"/>
      <w:bookmarkEnd w:id="27"/>
      <w:bookmarkEnd w:id="28"/>
      <w:bookmarkEnd w:id="29"/>
      <w:bookmarkEnd w:id="30"/>
    </w:p>
    <w:p w14:paraId="03B85B0A" w14:textId="0DB49760" w:rsidR="0019095C" w:rsidRPr="00B52AA0" w:rsidRDefault="00A03515" w:rsidP="0019095C">
      <w:pPr>
        <w:pStyle w:val="a1"/>
        <w:numPr>
          <w:ilvl w:val="0"/>
          <w:numId w:val="40"/>
        </w:numPr>
        <w:spacing w:before="120" w:after="0"/>
      </w:pPr>
      <w:bookmarkStart w:id="31" w:name="_Ref47463670"/>
      <w:r w:rsidRPr="00A03515">
        <w:rPr>
          <w:rFonts w:eastAsia="宋体"/>
          <w:szCs w:val="20"/>
          <w:lang w:eastAsia="zh-CN"/>
        </w:rPr>
        <w:t>R1-2007688</w:t>
      </w:r>
      <w:r w:rsidR="00A305CE" w:rsidRPr="00DF5CDD">
        <w:t xml:space="preserve">, </w:t>
      </w:r>
      <w:r w:rsidRPr="00A03515">
        <w:rPr>
          <w:rFonts w:eastAsia="宋体"/>
          <w:szCs w:val="20"/>
          <w:lang w:eastAsia="zh-CN"/>
        </w:rPr>
        <w:t>Resource allocation for sidelink power saving</w:t>
      </w:r>
      <w:r w:rsidR="00A82A26">
        <w:rPr>
          <w:rFonts w:eastAsia="宋体"/>
          <w:szCs w:val="20"/>
          <w:lang w:eastAsia="zh-CN"/>
        </w:rPr>
        <w:t>, vivo</w:t>
      </w:r>
      <w:r w:rsidR="004C789B">
        <w:rPr>
          <w:rFonts w:eastAsia="宋体"/>
          <w:szCs w:val="20"/>
          <w:lang w:eastAsia="zh-CN"/>
        </w:rPr>
        <w:t xml:space="preserve">, </w:t>
      </w:r>
      <w:r>
        <w:rPr>
          <w:rFonts w:eastAsia="宋体"/>
          <w:szCs w:val="20"/>
          <w:lang w:eastAsia="zh-CN"/>
        </w:rPr>
        <w:t xml:space="preserve">RAN1#103 </w:t>
      </w:r>
      <w:r w:rsidR="002732C8">
        <w:rPr>
          <w:rFonts w:eastAsia="宋体"/>
          <w:szCs w:val="20"/>
          <w:lang w:eastAsia="zh-CN"/>
        </w:rPr>
        <w:t>e-Meeting.</w:t>
      </w:r>
      <w:bookmarkEnd w:id="31"/>
    </w:p>
    <w:p w14:paraId="1C57DE9D" w14:textId="72A02675" w:rsidR="00B52AA0" w:rsidRDefault="00B52AA0" w:rsidP="00B52AA0">
      <w:pPr>
        <w:pStyle w:val="a1"/>
        <w:numPr>
          <w:ilvl w:val="0"/>
          <w:numId w:val="40"/>
        </w:numPr>
        <w:spacing w:before="120" w:after="0"/>
      </w:pPr>
      <w:bookmarkStart w:id="32" w:name="_Ref54297524"/>
      <w:r w:rsidRPr="00A03515">
        <w:rPr>
          <w:rFonts w:eastAsia="宋体"/>
          <w:szCs w:val="20"/>
          <w:lang w:eastAsia="zh-CN"/>
        </w:rPr>
        <w:t>R1-20</w:t>
      </w:r>
      <w:r w:rsidRPr="00533376">
        <w:rPr>
          <w:rFonts w:eastAsia="宋体"/>
          <w:szCs w:val="20"/>
          <w:lang w:eastAsia="zh-CN"/>
        </w:rPr>
        <w:t>0</w:t>
      </w:r>
      <w:r w:rsidR="0068371E" w:rsidRPr="00533376">
        <w:rPr>
          <w:rFonts w:eastAsiaTheme="minorEastAsia"/>
          <w:lang w:eastAsia="zh-CN"/>
        </w:rPr>
        <w:t>7687</w:t>
      </w:r>
      <w:r w:rsidR="00987ADA" w:rsidRPr="00533376">
        <w:rPr>
          <w:rFonts w:eastAsiaTheme="minorEastAsia"/>
          <w:lang w:eastAsia="zh-CN"/>
        </w:rPr>
        <w:t xml:space="preserve">, Discussion </w:t>
      </w:r>
      <w:r w:rsidR="00987ADA" w:rsidRPr="00987ADA">
        <w:rPr>
          <w:rFonts w:eastAsiaTheme="minorEastAsia"/>
          <w:lang w:eastAsia="zh-CN"/>
        </w:rPr>
        <w:t>on sidelink evaluation methodology</w:t>
      </w:r>
      <w:r w:rsidR="00322A27">
        <w:rPr>
          <w:rFonts w:eastAsia="宋体"/>
          <w:szCs w:val="20"/>
          <w:lang w:eastAsia="zh-CN"/>
        </w:rPr>
        <w:t>, vivo, RAN1#103 e-Meeting.</w:t>
      </w:r>
      <w:bookmarkEnd w:id="32"/>
    </w:p>
    <w:p w14:paraId="3315C16A" w14:textId="77777777" w:rsidR="0019095C" w:rsidRPr="001C780F" w:rsidRDefault="0019095C" w:rsidP="0019095C">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1C780F">
        <w:rPr>
          <w:rFonts w:ascii="Arial" w:eastAsia="宋体" w:hAnsi="Arial"/>
          <w:sz w:val="36"/>
          <w:szCs w:val="20"/>
          <w:lang w:eastAsia="zh-CN"/>
        </w:rPr>
        <w:t>Annex A</w:t>
      </w:r>
    </w:p>
    <w:p w14:paraId="64A9D287" w14:textId="7DE36990" w:rsidR="0019095C" w:rsidRPr="001C780F" w:rsidRDefault="0019095C" w:rsidP="0019095C">
      <w:pPr>
        <w:overflowPunct w:val="0"/>
        <w:autoSpaceDE w:val="0"/>
        <w:autoSpaceDN w:val="0"/>
        <w:adjustRightInd w:val="0"/>
        <w:spacing w:before="120" w:after="120"/>
        <w:jc w:val="center"/>
        <w:textAlignment w:val="baseline"/>
        <w:rPr>
          <w:b/>
          <w:szCs w:val="20"/>
          <w:lang w:val="en-GB"/>
        </w:rPr>
      </w:pPr>
      <w:r w:rsidRPr="001C780F">
        <w:rPr>
          <w:b/>
          <w:szCs w:val="20"/>
          <w:lang w:val="en-GB"/>
        </w:rPr>
        <w:t xml:space="preserve">Table </w:t>
      </w:r>
      <w:r w:rsidRPr="001C780F">
        <w:rPr>
          <w:b/>
          <w:szCs w:val="20"/>
          <w:lang w:val="en-GB"/>
        </w:rPr>
        <w:fldChar w:fldCharType="begin"/>
      </w:r>
      <w:r w:rsidRPr="001C780F">
        <w:rPr>
          <w:b/>
          <w:szCs w:val="20"/>
          <w:lang w:val="en-GB"/>
        </w:rPr>
        <w:instrText xml:space="preserve"> SEQ Table \* ARABIC </w:instrText>
      </w:r>
      <w:r w:rsidRPr="001C780F">
        <w:rPr>
          <w:b/>
          <w:szCs w:val="20"/>
          <w:lang w:val="en-GB"/>
        </w:rPr>
        <w:fldChar w:fldCharType="separate"/>
      </w:r>
      <w:r w:rsidR="001F76DC">
        <w:rPr>
          <w:b/>
          <w:noProof/>
          <w:szCs w:val="20"/>
          <w:lang w:val="en-GB"/>
        </w:rPr>
        <w:t>1</w:t>
      </w:r>
      <w:r w:rsidRPr="001C780F">
        <w:rPr>
          <w:b/>
          <w:szCs w:val="20"/>
          <w:lang w:val="en-GB"/>
        </w:rPr>
        <w:fldChar w:fldCharType="end"/>
      </w:r>
      <w:r w:rsidRPr="001C780F">
        <w:rPr>
          <w:b/>
          <w:bCs/>
          <w:szCs w:val="20"/>
          <w:lang w:val="en-GB"/>
        </w:rPr>
        <w:t xml:space="preserve"> </w:t>
      </w:r>
      <w:r w:rsidRPr="001C780F">
        <w:rPr>
          <w:rFonts w:eastAsia="宋体"/>
          <w:b/>
          <w:bCs/>
          <w:szCs w:val="20"/>
          <w:lang w:val="en-GB" w:eastAsia="zh-CN"/>
        </w:rPr>
        <w:t>System level simulation assumption</w:t>
      </w:r>
    </w:p>
    <w:tbl>
      <w:tblPr>
        <w:tblStyle w:val="aff1"/>
        <w:tblW w:w="0" w:type="auto"/>
        <w:tblLook w:val="04A0" w:firstRow="1" w:lastRow="0" w:firstColumn="1" w:lastColumn="0" w:noHBand="0" w:noVBand="1"/>
      </w:tblPr>
      <w:tblGrid>
        <w:gridCol w:w="4509"/>
        <w:gridCol w:w="4510"/>
      </w:tblGrid>
      <w:tr w:rsidR="0019095C" w:rsidRPr="001C780F" w14:paraId="23867FE4" w14:textId="77777777" w:rsidTr="002215DE">
        <w:tc>
          <w:tcPr>
            <w:tcW w:w="4509" w:type="dxa"/>
            <w:shd w:val="clear" w:color="auto" w:fill="BFBFBF"/>
          </w:tcPr>
          <w:p w14:paraId="61FE68C5" w14:textId="77777777" w:rsidR="0019095C" w:rsidRPr="001C780F" w:rsidRDefault="0019095C" w:rsidP="002215DE">
            <w:pPr>
              <w:jc w:val="both"/>
              <w:rPr>
                <w:rFonts w:ascii="Times" w:eastAsia="宋体" w:hAnsi="Times"/>
                <w:b/>
                <w:lang w:eastAsia="zh-CN"/>
              </w:rPr>
            </w:pPr>
            <w:r w:rsidRPr="001C780F">
              <w:rPr>
                <w:rFonts w:ascii="Times" w:eastAsia="宋体" w:hAnsi="Times" w:hint="eastAsia"/>
                <w:b/>
                <w:lang w:eastAsia="zh-CN"/>
              </w:rPr>
              <w:t>Parameter</w:t>
            </w:r>
          </w:p>
        </w:tc>
        <w:tc>
          <w:tcPr>
            <w:tcW w:w="4510" w:type="dxa"/>
            <w:shd w:val="clear" w:color="auto" w:fill="BFBFBF"/>
          </w:tcPr>
          <w:p w14:paraId="780644B3" w14:textId="77777777" w:rsidR="0019095C" w:rsidRPr="001C780F" w:rsidRDefault="0019095C" w:rsidP="002215DE">
            <w:pPr>
              <w:jc w:val="both"/>
              <w:rPr>
                <w:rFonts w:ascii="Times" w:eastAsia="宋体" w:hAnsi="Times"/>
                <w:b/>
                <w:lang w:eastAsia="zh-CN"/>
              </w:rPr>
            </w:pPr>
            <w:r w:rsidRPr="001C780F">
              <w:rPr>
                <w:rFonts w:ascii="Times" w:eastAsia="宋体" w:hAnsi="Times"/>
                <w:b/>
                <w:lang w:eastAsia="zh-CN"/>
              </w:rPr>
              <w:t>value</w:t>
            </w:r>
          </w:p>
        </w:tc>
      </w:tr>
      <w:tr w:rsidR="0019095C" w:rsidRPr="001C780F" w14:paraId="0624ADC7" w14:textId="77777777" w:rsidTr="002215DE">
        <w:tc>
          <w:tcPr>
            <w:tcW w:w="4509" w:type="dxa"/>
            <w:shd w:val="clear" w:color="auto" w:fill="auto"/>
          </w:tcPr>
          <w:p w14:paraId="79E500DA" w14:textId="77777777" w:rsidR="0019095C" w:rsidRPr="001C780F" w:rsidRDefault="0019095C" w:rsidP="002215DE">
            <w:pPr>
              <w:jc w:val="both"/>
              <w:rPr>
                <w:rFonts w:ascii="Times" w:eastAsia="宋体" w:hAnsi="Times"/>
                <w:lang w:eastAsia="zh-CN"/>
              </w:rPr>
            </w:pPr>
            <w:r w:rsidRPr="001C780F">
              <w:rPr>
                <w:rFonts w:ascii="Times" w:eastAsia="宋体" w:hAnsi="Times" w:hint="eastAsia"/>
                <w:lang w:eastAsia="zh-CN"/>
              </w:rPr>
              <w:t>D</w:t>
            </w:r>
            <w:r w:rsidRPr="001C780F">
              <w:rPr>
                <w:rFonts w:ascii="Times" w:eastAsia="宋体" w:hAnsi="Times"/>
                <w:lang w:eastAsia="zh-CN"/>
              </w:rPr>
              <w:t>eployment</w:t>
            </w:r>
          </w:p>
        </w:tc>
        <w:tc>
          <w:tcPr>
            <w:tcW w:w="4510" w:type="dxa"/>
            <w:shd w:val="clear" w:color="auto" w:fill="auto"/>
          </w:tcPr>
          <w:p w14:paraId="615E9FC8" w14:textId="77777777" w:rsidR="0019095C" w:rsidRPr="001C780F" w:rsidRDefault="0019095C" w:rsidP="002215DE">
            <w:pPr>
              <w:jc w:val="both"/>
              <w:rPr>
                <w:rFonts w:ascii="Times" w:eastAsia="宋体" w:hAnsi="Times"/>
                <w:lang w:eastAsia="zh-CN"/>
              </w:rPr>
            </w:pPr>
            <w:r w:rsidRPr="001C780F">
              <w:rPr>
                <w:rFonts w:ascii="Times" w:eastAsia="宋体" w:hAnsi="Times"/>
                <w:lang w:eastAsia="zh-CN"/>
              </w:rPr>
              <w:t>Urban scenario</w:t>
            </w:r>
          </w:p>
        </w:tc>
      </w:tr>
      <w:tr w:rsidR="0019095C" w:rsidRPr="001C780F" w14:paraId="61F1E0C6" w14:textId="77777777" w:rsidTr="002215DE">
        <w:tc>
          <w:tcPr>
            <w:tcW w:w="4509" w:type="dxa"/>
            <w:shd w:val="clear" w:color="auto" w:fill="auto"/>
          </w:tcPr>
          <w:p w14:paraId="482B50E8" w14:textId="77777777" w:rsidR="0019095C" w:rsidRPr="001C780F" w:rsidRDefault="0019095C" w:rsidP="002215DE">
            <w:pPr>
              <w:jc w:val="both"/>
              <w:rPr>
                <w:rFonts w:ascii="Times" w:eastAsia="宋体" w:hAnsi="Times"/>
                <w:lang w:eastAsia="zh-CN"/>
              </w:rPr>
            </w:pPr>
            <w:r w:rsidRPr="001C780F">
              <w:rPr>
                <w:rFonts w:ascii="Times" w:eastAsia="宋体" w:hAnsi="Times" w:hint="eastAsia"/>
                <w:lang w:eastAsia="zh-CN"/>
              </w:rPr>
              <w:t>U</w:t>
            </w:r>
            <w:r w:rsidRPr="001C780F">
              <w:rPr>
                <w:rFonts w:ascii="Times" w:eastAsia="宋体" w:hAnsi="Times"/>
                <w:lang w:eastAsia="zh-CN"/>
              </w:rPr>
              <w:t>E type</w:t>
            </w:r>
          </w:p>
        </w:tc>
        <w:tc>
          <w:tcPr>
            <w:tcW w:w="4510" w:type="dxa"/>
            <w:shd w:val="clear" w:color="auto" w:fill="auto"/>
          </w:tcPr>
          <w:p w14:paraId="40CBB52A" w14:textId="77777777" w:rsidR="0019095C" w:rsidRPr="001C780F" w:rsidRDefault="0019095C" w:rsidP="002215DE">
            <w:pPr>
              <w:jc w:val="both"/>
              <w:rPr>
                <w:rFonts w:ascii="Times" w:eastAsia="宋体" w:hAnsi="Times"/>
                <w:lang w:eastAsia="zh-CN"/>
              </w:rPr>
            </w:pPr>
            <w:r w:rsidRPr="001C780F">
              <w:rPr>
                <w:rFonts w:ascii="Times" w:eastAsia="宋体" w:hAnsi="Times"/>
                <w:lang w:eastAsia="zh-CN"/>
              </w:rPr>
              <w:t>Vehicle UE and pedestrian UE</w:t>
            </w:r>
          </w:p>
        </w:tc>
      </w:tr>
      <w:tr w:rsidR="0019095C" w:rsidRPr="001C780F" w14:paraId="241B03B2" w14:textId="77777777" w:rsidTr="002215DE">
        <w:tc>
          <w:tcPr>
            <w:tcW w:w="4509" w:type="dxa"/>
            <w:shd w:val="clear" w:color="auto" w:fill="auto"/>
          </w:tcPr>
          <w:p w14:paraId="174907F0" w14:textId="77777777" w:rsidR="0019095C" w:rsidRPr="001C780F" w:rsidRDefault="0019095C" w:rsidP="002215DE">
            <w:pPr>
              <w:jc w:val="both"/>
              <w:rPr>
                <w:rFonts w:ascii="Times" w:eastAsia="宋体" w:hAnsi="Times"/>
                <w:lang w:eastAsia="zh-CN"/>
              </w:rPr>
            </w:pPr>
            <w:r w:rsidRPr="001C780F">
              <w:rPr>
                <w:rFonts w:ascii="Times" w:eastAsia="宋体" w:hAnsi="Times"/>
                <w:lang w:eastAsia="zh-CN"/>
              </w:rPr>
              <w:t>Communication type</w:t>
            </w:r>
          </w:p>
        </w:tc>
        <w:tc>
          <w:tcPr>
            <w:tcW w:w="4510" w:type="dxa"/>
            <w:shd w:val="clear" w:color="auto" w:fill="auto"/>
          </w:tcPr>
          <w:p w14:paraId="67C24D43" w14:textId="77777777" w:rsidR="0019095C" w:rsidRPr="001C780F" w:rsidRDefault="0019095C" w:rsidP="002215DE">
            <w:pPr>
              <w:jc w:val="both"/>
              <w:rPr>
                <w:rFonts w:ascii="Times" w:eastAsia="宋体" w:hAnsi="Times"/>
                <w:lang w:eastAsia="zh-CN"/>
              </w:rPr>
            </w:pPr>
            <w:r w:rsidRPr="001C780F">
              <w:rPr>
                <w:rFonts w:ascii="Times" w:eastAsia="宋体" w:hAnsi="Times" w:hint="eastAsia"/>
                <w:lang w:eastAsia="zh-CN"/>
              </w:rPr>
              <w:t>Groupcast</w:t>
            </w:r>
            <w:r w:rsidRPr="001C780F">
              <w:rPr>
                <w:rFonts w:ascii="Times" w:eastAsia="宋体" w:hAnsi="Times"/>
                <w:lang w:eastAsia="zh-CN"/>
              </w:rPr>
              <w:t xml:space="preserve"> and Unicast</w:t>
            </w:r>
          </w:p>
        </w:tc>
      </w:tr>
      <w:tr w:rsidR="0019095C" w:rsidRPr="001C780F" w14:paraId="1BA285B9" w14:textId="77777777" w:rsidTr="002215DE">
        <w:tc>
          <w:tcPr>
            <w:tcW w:w="4509" w:type="dxa"/>
          </w:tcPr>
          <w:p w14:paraId="3B697CE9" w14:textId="77777777" w:rsidR="0019095C" w:rsidRPr="001C780F" w:rsidRDefault="0019095C" w:rsidP="002215DE">
            <w:pPr>
              <w:jc w:val="both"/>
              <w:rPr>
                <w:rFonts w:ascii="Times" w:eastAsia="宋体" w:hAnsi="Times"/>
                <w:lang w:eastAsia="zh-CN"/>
              </w:rPr>
            </w:pPr>
            <w:r w:rsidRPr="001C780F">
              <w:rPr>
                <w:rFonts w:ascii="Times" w:eastAsia="宋体" w:hAnsi="Times"/>
                <w:lang w:eastAsia="zh-CN"/>
              </w:rPr>
              <w:t>C</w:t>
            </w:r>
            <w:r w:rsidRPr="001C780F">
              <w:rPr>
                <w:rFonts w:ascii="Times" w:eastAsia="宋体" w:hAnsi="Times" w:hint="eastAsia"/>
                <w:lang w:eastAsia="zh-CN"/>
              </w:rPr>
              <w:t xml:space="preserve">arrier </w:t>
            </w:r>
            <w:r w:rsidRPr="001C780F">
              <w:rPr>
                <w:rFonts w:ascii="Times" w:eastAsia="宋体" w:hAnsi="Times"/>
                <w:lang w:eastAsia="zh-CN"/>
              </w:rPr>
              <w:t>frequency</w:t>
            </w:r>
          </w:p>
        </w:tc>
        <w:tc>
          <w:tcPr>
            <w:tcW w:w="4510" w:type="dxa"/>
          </w:tcPr>
          <w:p w14:paraId="58E9C7CA" w14:textId="77777777" w:rsidR="0019095C" w:rsidRPr="001C780F" w:rsidRDefault="0019095C" w:rsidP="002215DE">
            <w:pPr>
              <w:jc w:val="both"/>
              <w:rPr>
                <w:rFonts w:ascii="Times" w:eastAsia="宋体" w:hAnsi="Times"/>
                <w:lang w:eastAsia="zh-CN"/>
              </w:rPr>
            </w:pPr>
            <w:r w:rsidRPr="001C780F">
              <w:rPr>
                <w:rFonts w:ascii="Times" w:eastAsia="宋体" w:hAnsi="Times" w:hint="eastAsia"/>
                <w:lang w:eastAsia="zh-CN"/>
              </w:rPr>
              <w:t>6GH</w:t>
            </w:r>
            <w:r w:rsidRPr="001C780F">
              <w:rPr>
                <w:rFonts w:ascii="Times" w:eastAsia="宋体" w:hAnsi="Times"/>
                <w:lang w:eastAsia="zh-CN"/>
              </w:rPr>
              <w:t>z</w:t>
            </w:r>
          </w:p>
        </w:tc>
      </w:tr>
      <w:tr w:rsidR="0019095C" w:rsidRPr="001C780F" w14:paraId="36B7D121" w14:textId="77777777" w:rsidTr="002215DE">
        <w:tc>
          <w:tcPr>
            <w:tcW w:w="4509" w:type="dxa"/>
          </w:tcPr>
          <w:p w14:paraId="44F0CEEB" w14:textId="77777777" w:rsidR="0019095C" w:rsidRPr="001C780F" w:rsidRDefault="0019095C" w:rsidP="002215DE">
            <w:pPr>
              <w:jc w:val="both"/>
              <w:rPr>
                <w:rFonts w:ascii="Times" w:eastAsia="宋体" w:hAnsi="Times"/>
                <w:lang w:eastAsia="zh-CN"/>
              </w:rPr>
            </w:pPr>
            <w:r w:rsidRPr="001C780F">
              <w:rPr>
                <w:rFonts w:ascii="Times" w:eastAsia="宋体" w:hAnsi="Times"/>
                <w:lang w:eastAsia="zh-CN"/>
              </w:rPr>
              <w:t>B</w:t>
            </w:r>
            <w:r w:rsidRPr="001C780F">
              <w:rPr>
                <w:rFonts w:ascii="Times" w:eastAsia="宋体" w:hAnsi="Times" w:hint="eastAsia"/>
                <w:lang w:eastAsia="zh-CN"/>
              </w:rPr>
              <w:t xml:space="preserve">andwidth </w:t>
            </w:r>
          </w:p>
        </w:tc>
        <w:tc>
          <w:tcPr>
            <w:tcW w:w="4510" w:type="dxa"/>
          </w:tcPr>
          <w:p w14:paraId="653ED680" w14:textId="77777777" w:rsidR="0019095C" w:rsidRPr="001C780F" w:rsidRDefault="0019095C" w:rsidP="002215DE">
            <w:pPr>
              <w:jc w:val="both"/>
              <w:rPr>
                <w:rFonts w:ascii="Times" w:eastAsia="宋体" w:hAnsi="Times"/>
                <w:lang w:eastAsia="zh-CN"/>
              </w:rPr>
            </w:pPr>
            <w:r w:rsidRPr="001C780F">
              <w:rPr>
                <w:rFonts w:ascii="Times" w:eastAsia="宋体" w:hAnsi="Times"/>
                <w:lang w:eastAsia="zh-CN"/>
              </w:rPr>
              <w:t>4</w:t>
            </w:r>
            <w:r w:rsidRPr="001C780F">
              <w:rPr>
                <w:rFonts w:ascii="Times" w:eastAsia="宋体" w:hAnsi="Times" w:hint="eastAsia"/>
                <w:lang w:eastAsia="zh-CN"/>
              </w:rPr>
              <w:t>0MH</w:t>
            </w:r>
            <w:r w:rsidRPr="001C780F">
              <w:rPr>
                <w:rFonts w:ascii="Times" w:eastAsia="宋体" w:hAnsi="Times"/>
                <w:lang w:eastAsia="zh-CN"/>
              </w:rPr>
              <w:t>z</w:t>
            </w:r>
          </w:p>
        </w:tc>
      </w:tr>
      <w:tr w:rsidR="0019095C" w:rsidRPr="001C780F" w14:paraId="635A307F" w14:textId="77777777" w:rsidTr="002215DE">
        <w:tc>
          <w:tcPr>
            <w:tcW w:w="4509" w:type="dxa"/>
          </w:tcPr>
          <w:p w14:paraId="44DEB6A8" w14:textId="77777777" w:rsidR="0019095C" w:rsidRPr="001C780F" w:rsidRDefault="0019095C" w:rsidP="002215DE">
            <w:pPr>
              <w:jc w:val="both"/>
              <w:rPr>
                <w:rFonts w:ascii="Times" w:eastAsia="宋体" w:hAnsi="Times"/>
                <w:lang w:eastAsia="zh-CN"/>
              </w:rPr>
            </w:pPr>
            <w:r w:rsidRPr="001C780F">
              <w:rPr>
                <w:rFonts w:ascii="Times" w:eastAsia="宋体" w:hAnsi="Times" w:hint="eastAsia"/>
                <w:lang w:eastAsia="zh-CN"/>
              </w:rPr>
              <w:t>S</w:t>
            </w:r>
            <w:r w:rsidRPr="001C780F">
              <w:rPr>
                <w:rFonts w:ascii="Times" w:eastAsia="宋体" w:hAnsi="Times"/>
                <w:lang w:eastAsia="zh-CN"/>
              </w:rPr>
              <w:t>ubcarrier spacing</w:t>
            </w:r>
          </w:p>
        </w:tc>
        <w:tc>
          <w:tcPr>
            <w:tcW w:w="4510" w:type="dxa"/>
          </w:tcPr>
          <w:p w14:paraId="2F121270" w14:textId="77777777" w:rsidR="0019095C" w:rsidRPr="001C780F" w:rsidRDefault="0019095C" w:rsidP="002215DE">
            <w:pPr>
              <w:jc w:val="both"/>
              <w:rPr>
                <w:rFonts w:ascii="Times" w:eastAsia="宋体" w:hAnsi="Times"/>
                <w:lang w:eastAsia="zh-CN"/>
              </w:rPr>
            </w:pPr>
            <w:r w:rsidRPr="001C780F">
              <w:rPr>
                <w:rFonts w:ascii="Times" w:eastAsia="宋体" w:hAnsi="Times"/>
                <w:lang w:eastAsia="zh-CN"/>
              </w:rPr>
              <w:t>30KHz</w:t>
            </w:r>
          </w:p>
        </w:tc>
      </w:tr>
      <w:tr w:rsidR="0019095C" w:rsidRPr="001C780F" w14:paraId="40D24A68" w14:textId="77777777" w:rsidTr="002215DE">
        <w:tc>
          <w:tcPr>
            <w:tcW w:w="4509" w:type="dxa"/>
          </w:tcPr>
          <w:p w14:paraId="160361DD" w14:textId="77777777" w:rsidR="0019095C" w:rsidRPr="001C780F" w:rsidRDefault="0019095C" w:rsidP="002215DE">
            <w:pPr>
              <w:jc w:val="both"/>
              <w:rPr>
                <w:rFonts w:ascii="Times" w:eastAsia="宋体" w:hAnsi="Times"/>
                <w:lang w:eastAsia="zh-CN"/>
              </w:rPr>
            </w:pPr>
            <w:r w:rsidRPr="001C780F">
              <w:rPr>
                <w:rFonts w:ascii="Times" w:eastAsia="宋体" w:hAnsi="Times"/>
                <w:lang w:eastAsia="zh-CN"/>
              </w:rPr>
              <w:t>Traffic parameter for Vehicle UE</w:t>
            </w:r>
          </w:p>
        </w:tc>
        <w:tc>
          <w:tcPr>
            <w:tcW w:w="4510" w:type="dxa"/>
          </w:tcPr>
          <w:p w14:paraId="1ACE1A14" w14:textId="77777777" w:rsidR="0019095C" w:rsidRPr="001C780F" w:rsidRDefault="0019095C" w:rsidP="002215DE">
            <w:pPr>
              <w:adjustRightInd w:val="0"/>
              <w:snapToGrid w:val="0"/>
              <w:jc w:val="both"/>
              <w:rPr>
                <w:rFonts w:ascii="Times" w:eastAsia="宋体" w:hAnsi="Times"/>
                <w:lang w:eastAsia="zh-CN"/>
              </w:rPr>
            </w:pPr>
            <w:r w:rsidRPr="001C780F">
              <w:rPr>
                <w:rFonts w:ascii="Times" w:eastAsia="宋体" w:hAnsi="Times"/>
                <w:lang w:eastAsia="zh-CN"/>
              </w:rPr>
              <w:t>T</w:t>
            </w:r>
            <w:r w:rsidRPr="001C780F">
              <w:rPr>
                <w:rFonts w:ascii="Times" w:eastAsia="宋体" w:hAnsi="Times" w:hint="eastAsia"/>
                <w:lang w:eastAsia="zh-CN"/>
              </w:rPr>
              <w:t xml:space="preserve">raffic </w:t>
            </w:r>
            <w:r w:rsidRPr="001C780F">
              <w:rPr>
                <w:rFonts w:ascii="Times" w:eastAsia="宋体" w:hAnsi="Times"/>
                <w:lang w:eastAsia="zh-CN"/>
              </w:rPr>
              <w:t>type: Aperiodic traffic</w:t>
            </w:r>
          </w:p>
          <w:p w14:paraId="6FCB2CFB" w14:textId="77777777" w:rsidR="0019095C" w:rsidRPr="001C780F" w:rsidRDefault="0019095C" w:rsidP="002215DE">
            <w:pPr>
              <w:adjustRightInd w:val="0"/>
              <w:snapToGrid w:val="0"/>
              <w:jc w:val="both"/>
              <w:rPr>
                <w:rFonts w:ascii="Times" w:eastAsia="宋体" w:hAnsi="Times"/>
                <w:lang w:eastAsia="zh-CN"/>
              </w:rPr>
            </w:pPr>
            <w:r w:rsidRPr="001C780F">
              <w:rPr>
                <w:rFonts w:ascii="Times" w:eastAsia="宋体" w:hAnsi="Times"/>
                <w:lang w:eastAsia="zh-CN"/>
              </w:rPr>
              <w:lastRenderedPageBreak/>
              <w:t xml:space="preserve">Traffic load: </w:t>
            </w:r>
            <w:r w:rsidRPr="001C780F">
              <w:rPr>
                <w:rFonts w:ascii="Times" w:hAnsi="Times"/>
                <w:szCs w:val="18"/>
                <w:lang w:eastAsia="zh-CN"/>
              </w:rPr>
              <w:t>Medium Intensity</w:t>
            </w:r>
          </w:p>
          <w:p w14:paraId="60899078" w14:textId="77777777" w:rsidR="0019095C" w:rsidRPr="001C780F" w:rsidRDefault="0019095C" w:rsidP="002215DE">
            <w:pPr>
              <w:adjustRightInd w:val="0"/>
              <w:snapToGrid w:val="0"/>
              <w:jc w:val="both"/>
              <w:rPr>
                <w:rFonts w:ascii="Times" w:eastAsia="宋体" w:hAnsi="Times"/>
                <w:lang w:eastAsia="zh-CN"/>
              </w:rPr>
            </w:pPr>
            <w:r w:rsidRPr="001C780F">
              <w:rPr>
                <w:rFonts w:ascii="Times" w:eastAsia="宋体" w:hAnsi="Times"/>
                <w:lang w:eastAsia="zh-CN"/>
              </w:rPr>
              <w:t>P</w:t>
            </w:r>
            <w:r w:rsidRPr="001C780F">
              <w:rPr>
                <w:rFonts w:ascii="Times" w:eastAsia="宋体" w:hAnsi="Times" w:hint="eastAsia"/>
                <w:lang w:eastAsia="zh-CN"/>
              </w:rPr>
              <w:t xml:space="preserve">acket </w:t>
            </w:r>
            <w:r w:rsidRPr="001C780F">
              <w:rPr>
                <w:rFonts w:ascii="Times" w:eastAsia="宋体" w:hAnsi="Times"/>
                <w:lang w:eastAsia="zh-CN"/>
              </w:rPr>
              <w:t>arrival interval: 50ms+an exponential random variable with the mean of 50ms</w:t>
            </w:r>
          </w:p>
          <w:p w14:paraId="18782C07" w14:textId="77777777" w:rsidR="0019095C" w:rsidRPr="001C780F" w:rsidRDefault="0019095C" w:rsidP="002215DE">
            <w:pPr>
              <w:adjustRightInd w:val="0"/>
              <w:snapToGrid w:val="0"/>
              <w:jc w:val="both"/>
              <w:rPr>
                <w:rFonts w:ascii="Times" w:eastAsia="宋体" w:hAnsi="Times"/>
                <w:lang w:eastAsia="zh-CN"/>
              </w:rPr>
            </w:pPr>
            <w:r w:rsidRPr="001C780F">
              <w:rPr>
                <w:rFonts w:ascii="Times" w:eastAsia="宋体" w:hAnsi="Times"/>
                <w:lang w:eastAsia="zh-CN"/>
              </w:rPr>
              <w:t>P</w:t>
            </w:r>
            <w:r w:rsidRPr="001C780F">
              <w:rPr>
                <w:rFonts w:ascii="Times" w:eastAsia="宋体" w:hAnsi="Times" w:hint="eastAsia"/>
                <w:lang w:eastAsia="zh-CN"/>
              </w:rPr>
              <w:t xml:space="preserve">acket </w:t>
            </w:r>
            <w:r w:rsidRPr="001C780F">
              <w:rPr>
                <w:rFonts w:ascii="Times" w:eastAsia="宋体" w:hAnsi="Times"/>
                <w:lang w:eastAsia="zh-CN"/>
              </w:rPr>
              <w:t>latency requirement: 50ms</w:t>
            </w:r>
          </w:p>
          <w:p w14:paraId="553DD99D" w14:textId="77777777" w:rsidR="0019095C" w:rsidRPr="001C780F" w:rsidRDefault="0019095C" w:rsidP="002215DE">
            <w:pPr>
              <w:adjustRightInd w:val="0"/>
              <w:snapToGrid w:val="0"/>
              <w:jc w:val="both"/>
              <w:rPr>
                <w:rFonts w:ascii="Times" w:eastAsia="宋体" w:hAnsi="Times"/>
                <w:lang w:eastAsia="zh-CN"/>
              </w:rPr>
            </w:pPr>
            <w:r w:rsidRPr="001C780F">
              <w:rPr>
                <w:rFonts w:ascii="Times" w:eastAsia="宋体" w:hAnsi="Times"/>
                <w:lang w:eastAsia="zh-CN"/>
              </w:rPr>
              <w:t>Packet size: 200-2000byte</w:t>
            </w:r>
          </w:p>
        </w:tc>
      </w:tr>
      <w:tr w:rsidR="0019095C" w:rsidRPr="001C780F" w14:paraId="05B5F572" w14:textId="77777777" w:rsidTr="002215DE">
        <w:tc>
          <w:tcPr>
            <w:tcW w:w="4509" w:type="dxa"/>
          </w:tcPr>
          <w:p w14:paraId="5E7D409C" w14:textId="77777777" w:rsidR="0019095C" w:rsidRPr="001C780F" w:rsidRDefault="0019095C" w:rsidP="002215DE">
            <w:pPr>
              <w:jc w:val="both"/>
              <w:rPr>
                <w:rFonts w:ascii="Times" w:eastAsia="宋体" w:hAnsi="Times"/>
                <w:lang w:eastAsia="zh-CN"/>
              </w:rPr>
            </w:pPr>
            <w:r w:rsidRPr="001C780F">
              <w:rPr>
                <w:rFonts w:ascii="Times" w:eastAsia="宋体" w:hAnsi="Times"/>
                <w:lang w:eastAsia="zh-CN"/>
              </w:rPr>
              <w:lastRenderedPageBreak/>
              <w:t>Traffic parameter for pedestrian UE</w:t>
            </w:r>
          </w:p>
        </w:tc>
        <w:tc>
          <w:tcPr>
            <w:tcW w:w="4510" w:type="dxa"/>
          </w:tcPr>
          <w:p w14:paraId="06248FCB" w14:textId="77777777" w:rsidR="0019095C" w:rsidRPr="001C780F" w:rsidRDefault="0019095C" w:rsidP="002215DE">
            <w:pPr>
              <w:adjustRightInd w:val="0"/>
              <w:snapToGrid w:val="0"/>
              <w:jc w:val="both"/>
              <w:rPr>
                <w:rFonts w:ascii="Times" w:eastAsia="宋体" w:hAnsi="Times"/>
                <w:lang w:eastAsia="zh-CN"/>
              </w:rPr>
            </w:pPr>
            <w:r w:rsidRPr="001C780F">
              <w:rPr>
                <w:rFonts w:ascii="Times" w:eastAsia="宋体" w:hAnsi="Times"/>
                <w:lang w:eastAsia="zh-CN"/>
              </w:rPr>
              <w:t>T</w:t>
            </w:r>
            <w:r w:rsidRPr="001C780F">
              <w:rPr>
                <w:rFonts w:ascii="Times" w:eastAsia="宋体" w:hAnsi="Times" w:hint="eastAsia"/>
                <w:lang w:eastAsia="zh-CN"/>
              </w:rPr>
              <w:t xml:space="preserve">raffic </w:t>
            </w:r>
            <w:r w:rsidRPr="001C780F">
              <w:rPr>
                <w:rFonts w:ascii="Times" w:eastAsia="宋体" w:hAnsi="Times"/>
                <w:lang w:eastAsia="zh-CN"/>
              </w:rPr>
              <w:t>type: Periodic traffic</w:t>
            </w:r>
          </w:p>
          <w:p w14:paraId="43AD2089" w14:textId="77777777" w:rsidR="0019095C" w:rsidRPr="001C780F" w:rsidRDefault="0019095C" w:rsidP="002215DE">
            <w:pPr>
              <w:adjustRightInd w:val="0"/>
              <w:snapToGrid w:val="0"/>
              <w:jc w:val="both"/>
              <w:rPr>
                <w:rFonts w:ascii="Times" w:eastAsia="宋体" w:hAnsi="Times"/>
                <w:lang w:eastAsia="zh-CN"/>
              </w:rPr>
            </w:pPr>
            <w:r w:rsidRPr="001C780F">
              <w:rPr>
                <w:rFonts w:ascii="Times" w:eastAsia="宋体" w:hAnsi="Times"/>
                <w:lang w:eastAsia="zh-CN"/>
              </w:rPr>
              <w:t>P</w:t>
            </w:r>
            <w:r w:rsidRPr="001C780F">
              <w:rPr>
                <w:rFonts w:ascii="Times" w:eastAsia="宋体" w:hAnsi="Times" w:hint="eastAsia"/>
                <w:lang w:eastAsia="zh-CN"/>
              </w:rPr>
              <w:t xml:space="preserve">acket </w:t>
            </w:r>
            <w:r w:rsidRPr="001C780F">
              <w:rPr>
                <w:rFonts w:ascii="Times" w:eastAsia="宋体" w:hAnsi="Times"/>
                <w:lang w:eastAsia="zh-CN"/>
              </w:rPr>
              <w:t>arrival interval: 1s</w:t>
            </w:r>
          </w:p>
          <w:p w14:paraId="63C5EDAD" w14:textId="77777777" w:rsidR="0019095C" w:rsidRPr="001C780F" w:rsidRDefault="0019095C" w:rsidP="002215DE">
            <w:pPr>
              <w:adjustRightInd w:val="0"/>
              <w:snapToGrid w:val="0"/>
              <w:jc w:val="both"/>
              <w:rPr>
                <w:rFonts w:ascii="Times" w:eastAsia="宋体" w:hAnsi="Times"/>
                <w:lang w:eastAsia="zh-CN"/>
              </w:rPr>
            </w:pPr>
            <w:r w:rsidRPr="001C780F">
              <w:rPr>
                <w:rFonts w:ascii="Times" w:eastAsia="宋体" w:hAnsi="Times"/>
                <w:lang w:eastAsia="zh-CN"/>
              </w:rPr>
              <w:t>P</w:t>
            </w:r>
            <w:r w:rsidRPr="001C780F">
              <w:rPr>
                <w:rFonts w:ascii="Times" w:eastAsia="宋体" w:hAnsi="Times" w:hint="eastAsia"/>
                <w:lang w:eastAsia="zh-CN"/>
              </w:rPr>
              <w:t xml:space="preserve">acket </w:t>
            </w:r>
            <w:r w:rsidRPr="001C780F">
              <w:rPr>
                <w:rFonts w:ascii="Times" w:eastAsia="宋体" w:hAnsi="Times"/>
                <w:lang w:eastAsia="zh-CN"/>
              </w:rPr>
              <w:t>latency requirement: 100ms</w:t>
            </w:r>
          </w:p>
          <w:p w14:paraId="3B3BF1BF" w14:textId="77777777" w:rsidR="0019095C" w:rsidRPr="001C780F" w:rsidRDefault="0019095C" w:rsidP="002215DE">
            <w:pPr>
              <w:adjustRightInd w:val="0"/>
              <w:snapToGrid w:val="0"/>
              <w:jc w:val="both"/>
              <w:rPr>
                <w:rFonts w:ascii="Times" w:eastAsia="宋体" w:hAnsi="Times"/>
                <w:lang w:eastAsia="zh-CN"/>
              </w:rPr>
            </w:pPr>
            <w:r w:rsidRPr="001C780F">
              <w:rPr>
                <w:rFonts w:ascii="Times" w:eastAsia="宋体" w:hAnsi="Times"/>
                <w:lang w:eastAsia="zh-CN"/>
              </w:rPr>
              <w:t>Packet size: 300byte</w:t>
            </w:r>
          </w:p>
        </w:tc>
      </w:tr>
      <w:tr w:rsidR="0019095C" w:rsidRPr="001C780F" w14:paraId="1EA07D51" w14:textId="77777777" w:rsidTr="002215DE">
        <w:tc>
          <w:tcPr>
            <w:tcW w:w="4509" w:type="dxa"/>
          </w:tcPr>
          <w:p w14:paraId="3095CDB6" w14:textId="77777777" w:rsidR="0019095C" w:rsidRPr="001C780F" w:rsidRDefault="0019095C" w:rsidP="002215DE">
            <w:pPr>
              <w:jc w:val="both"/>
              <w:rPr>
                <w:rFonts w:ascii="Times" w:eastAsia="宋体" w:hAnsi="Times"/>
                <w:lang w:eastAsia="zh-CN"/>
              </w:rPr>
            </w:pPr>
            <w:r w:rsidRPr="001C780F">
              <w:rPr>
                <w:rFonts w:ascii="Times" w:eastAsia="宋体" w:hAnsi="Times" w:hint="eastAsia"/>
                <w:lang w:eastAsia="zh-CN"/>
              </w:rPr>
              <w:t>Power model</w:t>
            </w:r>
          </w:p>
        </w:tc>
        <w:tc>
          <w:tcPr>
            <w:tcW w:w="4510" w:type="dxa"/>
          </w:tcPr>
          <w:p w14:paraId="7E019AE7" w14:textId="2B985041" w:rsidR="0019095C" w:rsidRPr="001C780F" w:rsidRDefault="0019095C" w:rsidP="002215DE">
            <w:pPr>
              <w:jc w:val="both"/>
              <w:rPr>
                <w:rFonts w:ascii="Times" w:eastAsia="宋体" w:hAnsi="Times"/>
                <w:lang w:eastAsia="zh-CN"/>
              </w:rPr>
            </w:pPr>
            <w:r w:rsidRPr="001C780F">
              <w:rPr>
                <w:rFonts w:ascii="Times" w:eastAsia="宋体" w:hAnsi="Times" w:hint="eastAsia"/>
                <w:lang w:eastAsia="zh-CN"/>
              </w:rPr>
              <w:t xml:space="preserve">Follow TR 38.840 with </w:t>
            </w:r>
            <w:r w:rsidRPr="001C780F">
              <w:rPr>
                <w:rFonts w:ascii="Times" w:eastAsia="宋体" w:hAnsi="Times"/>
                <w:lang w:eastAsia="zh-CN"/>
              </w:rPr>
              <w:t xml:space="preserve">modifications discussed in </w:t>
            </w:r>
            <w:r w:rsidR="002F7EA0">
              <w:rPr>
                <w:rFonts w:ascii="Times" w:eastAsia="宋体" w:hAnsi="Times"/>
                <w:lang w:eastAsia="zh-CN"/>
              </w:rPr>
              <w:fldChar w:fldCharType="begin"/>
            </w:r>
            <w:r w:rsidR="002F7EA0">
              <w:rPr>
                <w:rFonts w:ascii="Times" w:eastAsia="宋体" w:hAnsi="Times"/>
                <w:lang w:eastAsia="zh-CN"/>
              </w:rPr>
              <w:instrText xml:space="preserve"> REF _Ref54297524 \n \h </w:instrText>
            </w:r>
            <w:r w:rsidR="002F7EA0">
              <w:rPr>
                <w:rFonts w:ascii="Times" w:eastAsia="宋体" w:hAnsi="Times"/>
                <w:lang w:eastAsia="zh-CN"/>
              </w:rPr>
            </w:r>
            <w:r w:rsidR="002F7EA0">
              <w:rPr>
                <w:rFonts w:ascii="Times" w:eastAsia="宋体" w:hAnsi="Times"/>
                <w:lang w:eastAsia="zh-CN"/>
              </w:rPr>
              <w:fldChar w:fldCharType="separate"/>
            </w:r>
            <w:r w:rsidR="001F76DC">
              <w:rPr>
                <w:rFonts w:ascii="Times" w:eastAsia="宋体" w:hAnsi="Times"/>
                <w:lang w:eastAsia="zh-CN"/>
              </w:rPr>
              <w:t>[3]</w:t>
            </w:r>
            <w:r w:rsidR="002F7EA0">
              <w:rPr>
                <w:rFonts w:ascii="Times" w:eastAsia="宋体" w:hAnsi="Times"/>
                <w:lang w:eastAsia="zh-CN"/>
              </w:rPr>
              <w:fldChar w:fldCharType="end"/>
            </w:r>
          </w:p>
        </w:tc>
      </w:tr>
    </w:tbl>
    <w:p w14:paraId="5A95777C" w14:textId="77777777" w:rsidR="0019095C" w:rsidRPr="00F06A63" w:rsidRDefault="0019095C" w:rsidP="00DC2E43">
      <w:pPr>
        <w:pStyle w:val="a1"/>
        <w:spacing w:before="120" w:after="0"/>
      </w:pPr>
    </w:p>
    <w:sectPr w:rsidR="0019095C" w:rsidRPr="00F06A63" w:rsidSect="001D070F">
      <w:headerReference w:type="defaul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DD766" w14:textId="77777777" w:rsidR="008637DE" w:rsidRDefault="008637DE">
      <w:r>
        <w:separator/>
      </w:r>
    </w:p>
  </w:endnote>
  <w:endnote w:type="continuationSeparator" w:id="0">
    <w:p w14:paraId="314DAA72" w14:textId="77777777" w:rsidR="008637DE" w:rsidRDefault="0086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20002A87" w:usb1="00000000" w:usb2="00000000"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B4900" w14:textId="77777777" w:rsidR="008637DE" w:rsidRDefault="008637DE">
      <w:r>
        <w:separator/>
      </w:r>
    </w:p>
  </w:footnote>
  <w:footnote w:type="continuationSeparator" w:id="0">
    <w:p w14:paraId="3C639116" w14:textId="77777777" w:rsidR="008637DE" w:rsidRDefault="0086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2ED7" w14:textId="77777777" w:rsidR="00806931" w:rsidRDefault="00806931">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F469AB"/>
    <w:multiLevelType w:val="hybridMultilevel"/>
    <w:tmpl w:val="ABE0577E"/>
    <w:lvl w:ilvl="0" w:tplc="80E449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7D35C7"/>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4848FF"/>
    <w:multiLevelType w:val="hybridMultilevel"/>
    <w:tmpl w:val="364EBCD4"/>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A5791B"/>
    <w:multiLevelType w:val="hybridMultilevel"/>
    <w:tmpl w:val="8FF06304"/>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81D5C"/>
    <w:multiLevelType w:val="hybridMultilevel"/>
    <w:tmpl w:val="173E042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642AE5"/>
    <w:multiLevelType w:val="hybridMultilevel"/>
    <w:tmpl w:val="97840DDC"/>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B3D60FF"/>
    <w:multiLevelType w:val="hybridMultilevel"/>
    <w:tmpl w:val="A1CA4D6E"/>
    <w:lvl w:ilvl="0" w:tplc="EAAC7FD6">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9F4538"/>
    <w:multiLevelType w:val="hybridMultilevel"/>
    <w:tmpl w:val="53B0FE3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C20BA"/>
    <w:multiLevelType w:val="hybridMultilevel"/>
    <w:tmpl w:val="60CA92E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1"/>
  </w:num>
  <w:num w:numId="3">
    <w:abstractNumId w:val="38"/>
  </w:num>
  <w:num w:numId="4">
    <w:abstractNumId w:val="25"/>
  </w:num>
  <w:num w:numId="5">
    <w:abstractNumId w:val="19"/>
  </w:num>
  <w:num w:numId="6">
    <w:abstractNumId w:val="17"/>
  </w:num>
  <w:num w:numId="7">
    <w:abstractNumId w:val="30"/>
  </w:num>
  <w:num w:numId="8">
    <w:abstractNumId w:val="20"/>
  </w:num>
  <w:num w:numId="9">
    <w:abstractNumId w:val="24"/>
  </w:num>
  <w:num w:numId="10">
    <w:abstractNumId w:val="23"/>
  </w:num>
  <w:num w:numId="11">
    <w:abstractNumId w:val="40"/>
  </w:num>
  <w:num w:numId="12">
    <w:abstractNumId w:val="21"/>
  </w:num>
  <w:num w:numId="13">
    <w:abstractNumId w:val="3"/>
  </w:num>
  <w:num w:numId="14">
    <w:abstractNumId w:val="36"/>
  </w:num>
  <w:num w:numId="15">
    <w:abstractNumId w:val="22"/>
  </w:num>
  <w:num w:numId="16">
    <w:abstractNumId w:val="11"/>
  </w:num>
  <w:num w:numId="17">
    <w:abstractNumId w:val="1"/>
  </w:num>
  <w:num w:numId="18">
    <w:abstractNumId w:val="2"/>
  </w:num>
  <w:num w:numId="19">
    <w:abstractNumId w:val="34"/>
  </w:num>
  <w:num w:numId="20">
    <w:abstractNumId w:val="0"/>
  </w:num>
  <w:num w:numId="21">
    <w:abstractNumId w:val="26"/>
  </w:num>
  <w:num w:numId="22">
    <w:abstractNumId w:val="12"/>
  </w:num>
  <w:num w:numId="23">
    <w:abstractNumId w:val="16"/>
  </w:num>
  <w:num w:numId="24">
    <w:abstractNumId w:val="14"/>
  </w:num>
  <w:num w:numId="25">
    <w:abstractNumId w:val="10"/>
  </w:num>
  <w:num w:numId="26">
    <w:abstractNumId w:val="8"/>
  </w:num>
  <w:num w:numId="27">
    <w:abstractNumId w:val="33"/>
  </w:num>
  <w:num w:numId="28">
    <w:abstractNumId w:val="13"/>
  </w:num>
  <w:num w:numId="29">
    <w:abstractNumId w:val="5"/>
  </w:num>
  <w:num w:numId="30">
    <w:abstractNumId w:val="35"/>
  </w:num>
  <w:num w:numId="31">
    <w:abstractNumId w:val="9"/>
  </w:num>
  <w:num w:numId="32">
    <w:abstractNumId w:val="29"/>
  </w:num>
  <w:num w:numId="33">
    <w:abstractNumId w:val="15"/>
  </w:num>
  <w:num w:numId="34">
    <w:abstractNumId w:val="27"/>
  </w:num>
  <w:num w:numId="35">
    <w:abstractNumId w:val="18"/>
  </w:num>
  <w:num w:numId="36">
    <w:abstractNumId w:val="37"/>
  </w:num>
  <w:num w:numId="37">
    <w:abstractNumId w:val="7"/>
  </w:num>
  <w:num w:numId="38">
    <w:abstractNumId w:val="32"/>
  </w:num>
  <w:num w:numId="39">
    <w:abstractNumId w:val="6"/>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38"/>
  </w:num>
  <w:num w:numId="43">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eqBQApdeDzLgAAAA=="/>
  </w:docVars>
  <w:rsids>
    <w:rsidRoot w:val="00172A27"/>
    <w:rsid w:val="00000025"/>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773"/>
    <w:rsid w:val="0000384F"/>
    <w:rsid w:val="00003886"/>
    <w:rsid w:val="00003A67"/>
    <w:rsid w:val="00003ABE"/>
    <w:rsid w:val="00003FEA"/>
    <w:rsid w:val="00004031"/>
    <w:rsid w:val="0000410D"/>
    <w:rsid w:val="00004338"/>
    <w:rsid w:val="00004580"/>
    <w:rsid w:val="000045BB"/>
    <w:rsid w:val="0000460A"/>
    <w:rsid w:val="00004934"/>
    <w:rsid w:val="00004D1B"/>
    <w:rsid w:val="00004D4D"/>
    <w:rsid w:val="00004DDF"/>
    <w:rsid w:val="00004F59"/>
    <w:rsid w:val="00005012"/>
    <w:rsid w:val="000052B4"/>
    <w:rsid w:val="0000539E"/>
    <w:rsid w:val="0000544B"/>
    <w:rsid w:val="000054C0"/>
    <w:rsid w:val="000054F5"/>
    <w:rsid w:val="00005720"/>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96"/>
    <w:rsid w:val="00013406"/>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909"/>
    <w:rsid w:val="000239FB"/>
    <w:rsid w:val="00023DAE"/>
    <w:rsid w:val="000241CB"/>
    <w:rsid w:val="00024403"/>
    <w:rsid w:val="00024601"/>
    <w:rsid w:val="000248F8"/>
    <w:rsid w:val="000249D3"/>
    <w:rsid w:val="00024A26"/>
    <w:rsid w:val="00024BC5"/>
    <w:rsid w:val="00024E4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7102"/>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F51"/>
    <w:rsid w:val="000311C2"/>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F5"/>
    <w:rsid w:val="00032F76"/>
    <w:rsid w:val="00033002"/>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398"/>
    <w:rsid w:val="00047423"/>
    <w:rsid w:val="0004744B"/>
    <w:rsid w:val="00047816"/>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28E"/>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FD0"/>
    <w:rsid w:val="000622A1"/>
    <w:rsid w:val="00062F09"/>
    <w:rsid w:val="000630EE"/>
    <w:rsid w:val="000631CA"/>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29"/>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84"/>
    <w:rsid w:val="000809D8"/>
    <w:rsid w:val="00080A48"/>
    <w:rsid w:val="00080AD5"/>
    <w:rsid w:val="00080BF2"/>
    <w:rsid w:val="00080C41"/>
    <w:rsid w:val="00080C43"/>
    <w:rsid w:val="00080E97"/>
    <w:rsid w:val="00080EC0"/>
    <w:rsid w:val="000810A7"/>
    <w:rsid w:val="00081472"/>
    <w:rsid w:val="000815E2"/>
    <w:rsid w:val="000816D8"/>
    <w:rsid w:val="000817D8"/>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F"/>
    <w:rsid w:val="00085374"/>
    <w:rsid w:val="000854C7"/>
    <w:rsid w:val="000858DB"/>
    <w:rsid w:val="00085970"/>
    <w:rsid w:val="0008613B"/>
    <w:rsid w:val="00086187"/>
    <w:rsid w:val="0008625E"/>
    <w:rsid w:val="00086392"/>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5F5"/>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2FE3"/>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57F"/>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E01"/>
    <w:rsid w:val="00096F93"/>
    <w:rsid w:val="00097079"/>
    <w:rsid w:val="0009714C"/>
    <w:rsid w:val="000974CC"/>
    <w:rsid w:val="0009777D"/>
    <w:rsid w:val="000977CE"/>
    <w:rsid w:val="00097909"/>
    <w:rsid w:val="00097A08"/>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19F"/>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61F7"/>
    <w:rsid w:val="000A6256"/>
    <w:rsid w:val="000A6389"/>
    <w:rsid w:val="000A6489"/>
    <w:rsid w:val="000A661E"/>
    <w:rsid w:val="000A66CB"/>
    <w:rsid w:val="000A6874"/>
    <w:rsid w:val="000A6AE7"/>
    <w:rsid w:val="000A6B17"/>
    <w:rsid w:val="000A6BF8"/>
    <w:rsid w:val="000A6D1E"/>
    <w:rsid w:val="000A6DEB"/>
    <w:rsid w:val="000A709C"/>
    <w:rsid w:val="000A71A2"/>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3FA9"/>
    <w:rsid w:val="000B40D1"/>
    <w:rsid w:val="000B41C9"/>
    <w:rsid w:val="000B43F0"/>
    <w:rsid w:val="000B458C"/>
    <w:rsid w:val="000B4989"/>
    <w:rsid w:val="000B4E62"/>
    <w:rsid w:val="000B4EBC"/>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1D60"/>
    <w:rsid w:val="000C2155"/>
    <w:rsid w:val="000C2208"/>
    <w:rsid w:val="000C2919"/>
    <w:rsid w:val="000C2AA5"/>
    <w:rsid w:val="000C2AFE"/>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BEF"/>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6BA"/>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A6"/>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C4D"/>
    <w:rsid w:val="000D3DE8"/>
    <w:rsid w:val="000D41B0"/>
    <w:rsid w:val="000D425B"/>
    <w:rsid w:val="000D46F1"/>
    <w:rsid w:val="000D49ED"/>
    <w:rsid w:val="000D4CE4"/>
    <w:rsid w:val="000D4E90"/>
    <w:rsid w:val="000D4F42"/>
    <w:rsid w:val="000D5081"/>
    <w:rsid w:val="000D52D9"/>
    <w:rsid w:val="000D5391"/>
    <w:rsid w:val="000D5598"/>
    <w:rsid w:val="000D57BB"/>
    <w:rsid w:val="000D5B15"/>
    <w:rsid w:val="000D5B9A"/>
    <w:rsid w:val="000D5CE9"/>
    <w:rsid w:val="000D5F8B"/>
    <w:rsid w:val="000D6059"/>
    <w:rsid w:val="000D6502"/>
    <w:rsid w:val="000D6675"/>
    <w:rsid w:val="000D6814"/>
    <w:rsid w:val="000D6826"/>
    <w:rsid w:val="000D7192"/>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4E0"/>
    <w:rsid w:val="000E4629"/>
    <w:rsid w:val="000E4752"/>
    <w:rsid w:val="000E4985"/>
    <w:rsid w:val="000E4E88"/>
    <w:rsid w:val="000E4EE1"/>
    <w:rsid w:val="000E551A"/>
    <w:rsid w:val="000E559C"/>
    <w:rsid w:val="000E5867"/>
    <w:rsid w:val="000E5DE8"/>
    <w:rsid w:val="000E5E51"/>
    <w:rsid w:val="000E5F13"/>
    <w:rsid w:val="000E5FD6"/>
    <w:rsid w:val="000E61D3"/>
    <w:rsid w:val="000E64F2"/>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98"/>
    <w:rsid w:val="000E7F62"/>
    <w:rsid w:val="000F00ED"/>
    <w:rsid w:val="000F034C"/>
    <w:rsid w:val="000F0363"/>
    <w:rsid w:val="000F03B3"/>
    <w:rsid w:val="000F0699"/>
    <w:rsid w:val="000F0D23"/>
    <w:rsid w:val="000F0F80"/>
    <w:rsid w:val="000F1063"/>
    <w:rsid w:val="000F1088"/>
    <w:rsid w:val="000F110B"/>
    <w:rsid w:val="000F11F0"/>
    <w:rsid w:val="000F126C"/>
    <w:rsid w:val="000F1525"/>
    <w:rsid w:val="000F1965"/>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2AF"/>
    <w:rsid w:val="000F5310"/>
    <w:rsid w:val="000F5364"/>
    <w:rsid w:val="000F5625"/>
    <w:rsid w:val="000F56A7"/>
    <w:rsid w:val="000F572F"/>
    <w:rsid w:val="000F57D5"/>
    <w:rsid w:val="000F588A"/>
    <w:rsid w:val="000F5A74"/>
    <w:rsid w:val="000F62FB"/>
    <w:rsid w:val="000F6452"/>
    <w:rsid w:val="000F64C8"/>
    <w:rsid w:val="000F65CA"/>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259"/>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5A"/>
    <w:rsid w:val="00106ADA"/>
    <w:rsid w:val="00106BC9"/>
    <w:rsid w:val="00106C2E"/>
    <w:rsid w:val="00106EF3"/>
    <w:rsid w:val="00107051"/>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6CF"/>
    <w:rsid w:val="0011472A"/>
    <w:rsid w:val="00114746"/>
    <w:rsid w:val="00114949"/>
    <w:rsid w:val="00114A3E"/>
    <w:rsid w:val="00114BD9"/>
    <w:rsid w:val="00114F04"/>
    <w:rsid w:val="0011501B"/>
    <w:rsid w:val="001150C7"/>
    <w:rsid w:val="001151F9"/>
    <w:rsid w:val="001153B5"/>
    <w:rsid w:val="00115911"/>
    <w:rsid w:val="00115B0F"/>
    <w:rsid w:val="00115DA3"/>
    <w:rsid w:val="00115FAA"/>
    <w:rsid w:val="0011613B"/>
    <w:rsid w:val="0011621D"/>
    <w:rsid w:val="001163BE"/>
    <w:rsid w:val="001163EF"/>
    <w:rsid w:val="00116709"/>
    <w:rsid w:val="00116753"/>
    <w:rsid w:val="001169AC"/>
    <w:rsid w:val="00117007"/>
    <w:rsid w:val="00117045"/>
    <w:rsid w:val="001171B8"/>
    <w:rsid w:val="00117296"/>
    <w:rsid w:val="00117423"/>
    <w:rsid w:val="001174AC"/>
    <w:rsid w:val="001174B6"/>
    <w:rsid w:val="0011759E"/>
    <w:rsid w:val="001177DD"/>
    <w:rsid w:val="00117B3F"/>
    <w:rsid w:val="00117E37"/>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E79"/>
    <w:rsid w:val="00125033"/>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702B"/>
    <w:rsid w:val="00127101"/>
    <w:rsid w:val="00127206"/>
    <w:rsid w:val="00127598"/>
    <w:rsid w:val="00127611"/>
    <w:rsid w:val="001277E6"/>
    <w:rsid w:val="001278E7"/>
    <w:rsid w:val="0012798B"/>
    <w:rsid w:val="001279D0"/>
    <w:rsid w:val="001279D2"/>
    <w:rsid w:val="00127D86"/>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447D"/>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FA6"/>
    <w:rsid w:val="00136179"/>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D1"/>
    <w:rsid w:val="001435F1"/>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35C"/>
    <w:rsid w:val="00147378"/>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4D"/>
    <w:rsid w:val="00151392"/>
    <w:rsid w:val="001513A5"/>
    <w:rsid w:val="0015172E"/>
    <w:rsid w:val="00151997"/>
    <w:rsid w:val="00151BB2"/>
    <w:rsid w:val="00151D06"/>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C3C"/>
    <w:rsid w:val="00163C80"/>
    <w:rsid w:val="00163CEE"/>
    <w:rsid w:val="00163E2B"/>
    <w:rsid w:val="00163EF6"/>
    <w:rsid w:val="0016410D"/>
    <w:rsid w:val="001641FB"/>
    <w:rsid w:val="001644EB"/>
    <w:rsid w:val="001644F6"/>
    <w:rsid w:val="00164686"/>
    <w:rsid w:val="00164712"/>
    <w:rsid w:val="0016473C"/>
    <w:rsid w:val="0016482D"/>
    <w:rsid w:val="00164A87"/>
    <w:rsid w:val="00164D4A"/>
    <w:rsid w:val="00165043"/>
    <w:rsid w:val="0016544C"/>
    <w:rsid w:val="00165786"/>
    <w:rsid w:val="0016584C"/>
    <w:rsid w:val="00165931"/>
    <w:rsid w:val="00165B3E"/>
    <w:rsid w:val="00165E25"/>
    <w:rsid w:val="00165F08"/>
    <w:rsid w:val="00165F6C"/>
    <w:rsid w:val="00166085"/>
    <w:rsid w:val="00166805"/>
    <w:rsid w:val="00166941"/>
    <w:rsid w:val="00166AB4"/>
    <w:rsid w:val="00166AE0"/>
    <w:rsid w:val="00166AF3"/>
    <w:rsid w:val="00166CA0"/>
    <w:rsid w:val="00166CDD"/>
    <w:rsid w:val="001670BD"/>
    <w:rsid w:val="001670F5"/>
    <w:rsid w:val="001671E5"/>
    <w:rsid w:val="00167384"/>
    <w:rsid w:val="001673EC"/>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551"/>
    <w:rsid w:val="001715AA"/>
    <w:rsid w:val="001715F0"/>
    <w:rsid w:val="0017161B"/>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963"/>
    <w:rsid w:val="00180C2E"/>
    <w:rsid w:val="00180CB0"/>
    <w:rsid w:val="00180CDD"/>
    <w:rsid w:val="00180D44"/>
    <w:rsid w:val="00180DD3"/>
    <w:rsid w:val="001814AB"/>
    <w:rsid w:val="0018157F"/>
    <w:rsid w:val="001815BC"/>
    <w:rsid w:val="00181B8E"/>
    <w:rsid w:val="00182000"/>
    <w:rsid w:val="00182083"/>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6C"/>
    <w:rsid w:val="001859D7"/>
    <w:rsid w:val="00185B5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5A6"/>
    <w:rsid w:val="0018792C"/>
    <w:rsid w:val="0018798A"/>
    <w:rsid w:val="001879AC"/>
    <w:rsid w:val="00187B4F"/>
    <w:rsid w:val="00187B67"/>
    <w:rsid w:val="00187BEA"/>
    <w:rsid w:val="00187BF5"/>
    <w:rsid w:val="00187ED2"/>
    <w:rsid w:val="00187F78"/>
    <w:rsid w:val="0019017C"/>
    <w:rsid w:val="00190376"/>
    <w:rsid w:val="0019050A"/>
    <w:rsid w:val="001907C4"/>
    <w:rsid w:val="0019095C"/>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17"/>
    <w:rsid w:val="001946ED"/>
    <w:rsid w:val="00194702"/>
    <w:rsid w:val="00194C1C"/>
    <w:rsid w:val="00194CF1"/>
    <w:rsid w:val="00194D75"/>
    <w:rsid w:val="00194DFD"/>
    <w:rsid w:val="00195150"/>
    <w:rsid w:val="00195621"/>
    <w:rsid w:val="00195630"/>
    <w:rsid w:val="00195669"/>
    <w:rsid w:val="00195CE3"/>
    <w:rsid w:val="00195EF5"/>
    <w:rsid w:val="00195F5D"/>
    <w:rsid w:val="001962DE"/>
    <w:rsid w:val="00196373"/>
    <w:rsid w:val="00196618"/>
    <w:rsid w:val="00196633"/>
    <w:rsid w:val="0019668C"/>
    <w:rsid w:val="001969EF"/>
    <w:rsid w:val="00196B8E"/>
    <w:rsid w:val="00196DC5"/>
    <w:rsid w:val="00196FE9"/>
    <w:rsid w:val="001970DE"/>
    <w:rsid w:val="001974E9"/>
    <w:rsid w:val="00197A56"/>
    <w:rsid w:val="00197B2C"/>
    <w:rsid w:val="00197E17"/>
    <w:rsid w:val="00197E52"/>
    <w:rsid w:val="001A0002"/>
    <w:rsid w:val="001A01B9"/>
    <w:rsid w:val="001A0275"/>
    <w:rsid w:val="001A0B03"/>
    <w:rsid w:val="001A0BC1"/>
    <w:rsid w:val="001A0C2A"/>
    <w:rsid w:val="001A0C72"/>
    <w:rsid w:val="001A0F80"/>
    <w:rsid w:val="001A1267"/>
    <w:rsid w:val="001A13C2"/>
    <w:rsid w:val="001A154E"/>
    <w:rsid w:val="001A1681"/>
    <w:rsid w:val="001A178E"/>
    <w:rsid w:val="001A181F"/>
    <w:rsid w:val="001A1CCE"/>
    <w:rsid w:val="001A1D23"/>
    <w:rsid w:val="001A1FCC"/>
    <w:rsid w:val="001A2279"/>
    <w:rsid w:val="001A23DA"/>
    <w:rsid w:val="001A259B"/>
    <w:rsid w:val="001A273E"/>
    <w:rsid w:val="001A29E7"/>
    <w:rsid w:val="001A2A23"/>
    <w:rsid w:val="001A2C5C"/>
    <w:rsid w:val="001A2D9F"/>
    <w:rsid w:val="001A2F62"/>
    <w:rsid w:val="001A2F92"/>
    <w:rsid w:val="001A3319"/>
    <w:rsid w:val="001A3353"/>
    <w:rsid w:val="001A350E"/>
    <w:rsid w:val="001A362D"/>
    <w:rsid w:val="001A36C6"/>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03F"/>
    <w:rsid w:val="001B7149"/>
    <w:rsid w:val="001B71C5"/>
    <w:rsid w:val="001B7271"/>
    <w:rsid w:val="001B7323"/>
    <w:rsid w:val="001B7370"/>
    <w:rsid w:val="001B7378"/>
    <w:rsid w:val="001B749D"/>
    <w:rsid w:val="001B7696"/>
    <w:rsid w:val="001B7906"/>
    <w:rsid w:val="001B793C"/>
    <w:rsid w:val="001B7A60"/>
    <w:rsid w:val="001B7CD2"/>
    <w:rsid w:val="001B7DB2"/>
    <w:rsid w:val="001B7E82"/>
    <w:rsid w:val="001C01B7"/>
    <w:rsid w:val="001C02C6"/>
    <w:rsid w:val="001C052F"/>
    <w:rsid w:val="001C0612"/>
    <w:rsid w:val="001C076F"/>
    <w:rsid w:val="001C0BC4"/>
    <w:rsid w:val="001C121B"/>
    <w:rsid w:val="001C1841"/>
    <w:rsid w:val="001C1A97"/>
    <w:rsid w:val="001C1BE4"/>
    <w:rsid w:val="001C1CFE"/>
    <w:rsid w:val="001C1E0A"/>
    <w:rsid w:val="001C21D3"/>
    <w:rsid w:val="001C235F"/>
    <w:rsid w:val="001C23DB"/>
    <w:rsid w:val="001C2710"/>
    <w:rsid w:val="001C27A8"/>
    <w:rsid w:val="001C2868"/>
    <w:rsid w:val="001C2890"/>
    <w:rsid w:val="001C2965"/>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BDF"/>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85"/>
    <w:rsid w:val="001D12E3"/>
    <w:rsid w:val="001D137B"/>
    <w:rsid w:val="001D139E"/>
    <w:rsid w:val="001D153F"/>
    <w:rsid w:val="001D155F"/>
    <w:rsid w:val="001D1726"/>
    <w:rsid w:val="001D1960"/>
    <w:rsid w:val="001D1A0B"/>
    <w:rsid w:val="001D1CF7"/>
    <w:rsid w:val="001D1D11"/>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535"/>
    <w:rsid w:val="001D56F3"/>
    <w:rsid w:val="001D5727"/>
    <w:rsid w:val="001D5A03"/>
    <w:rsid w:val="001D5A78"/>
    <w:rsid w:val="001D5AEC"/>
    <w:rsid w:val="001D5C94"/>
    <w:rsid w:val="001D6304"/>
    <w:rsid w:val="001D635D"/>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6D"/>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36D"/>
    <w:rsid w:val="001E53DD"/>
    <w:rsid w:val="001E5436"/>
    <w:rsid w:val="001E5626"/>
    <w:rsid w:val="001E5648"/>
    <w:rsid w:val="001E56DC"/>
    <w:rsid w:val="001E59F8"/>
    <w:rsid w:val="001E5A3F"/>
    <w:rsid w:val="001E5B8C"/>
    <w:rsid w:val="001E5DE6"/>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E7FB6"/>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C10"/>
    <w:rsid w:val="001F3D94"/>
    <w:rsid w:val="001F3E96"/>
    <w:rsid w:val="001F3F0F"/>
    <w:rsid w:val="001F3F7A"/>
    <w:rsid w:val="001F3FCA"/>
    <w:rsid w:val="001F439E"/>
    <w:rsid w:val="001F439F"/>
    <w:rsid w:val="001F4759"/>
    <w:rsid w:val="001F47EF"/>
    <w:rsid w:val="001F486D"/>
    <w:rsid w:val="001F4893"/>
    <w:rsid w:val="001F4927"/>
    <w:rsid w:val="001F4BFE"/>
    <w:rsid w:val="001F4CB3"/>
    <w:rsid w:val="001F4D40"/>
    <w:rsid w:val="001F4E26"/>
    <w:rsid w:val="001F4E70"/>
    <w:rsid w:val="001F4E93"/>
    <w:rsid w:val="001F4E94"/>
    <w:rsid w:val="001F4F33"/>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6DC"/>
    <w:rsid w:val="001F77C6"/>
    <w:rsid w:val="001F7802"/>
    <w:rsid w:val="001F782E"/>
    <w:rsid w:val="001F7A51"/>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51E"/>
    <w:rsid w:val="00204572"/>
    <w:rsid w:val="0020471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CC"/>
    <w:rsid w:val="00217AE5"/>
    <w:rsid w:val="00217B76"/>
    <w:rsid w:val="00217CC2"/>
    <w:rsid w:val="00217E56"/>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C9A"/>
    <w:rsid w:val="00223D48"/>
    <w:rsid w:val="00223E8A"/>
    <w:rsid w:val="0022400B"/>
    <w:rsid w:val="002242A2"/>
    <w:rsid w:val="00224623"/>
    <w:rsid w:val="00224881"/>
    <w:rsid w:val="00224C8F"/>
    <w:rsid w:val="00224F0A"/>
    <w:rsid w:val="002252FC"/>
    <w:rsid w:val="002254AE"/>
    <w:rsid w:val="00225551"/>
    <w:rsid w:val="00225669"/>
    <w:rsid w:val="00225AD5"/>
    <w:rsid w:val="00225FB4"/>
    <w:rsid w:val="00226061"/>
    <w:rsid w:val="002260BF"/>
    <w:rsid w:val="0022611C"/>
    <w:rsid w:val="0022639B"/>
    <w:rsid w:val="002264E0"/>
    <w:rsid w:val="002266CE"/>
    <w:rsid w:val="0022675D"/>
    <w:rsid w:val="00226865"/>
    <w:rsid w:val="0022688F"/>
    <w:rsid w:val="00226BB0"/>
    <w:rsid w:val="00226C3F"/>
    <w:rsid w:val="002272A8"/>
    <w:rsid w:val="002272C9"/>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924"/>
    <w:rsid w:val="00233943"/>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39E"/>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5A"/>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4F93"/>
    <w:rsid w:val="00254FBA"/>
    <w:rsid w:val="00255008"/>
    <w:rsid w:val="002552C6"/>
    <w:rsid w:val="002553FF"/>
    <w:rsid w:val="00255436"/>
    <w:rsid w:val="002556E4"/>
    <w:rsid w:val="00255877"/>
    <w:rsid w:val="002559E3"/>
    <w:rsid w:val="00255B27"/>
    <w:rsid w:val="00255E48"/>
    <w:rsid w:val="00255EF3"/>
    <w:rsid w:val="00255EF6"/>
    <w:rsid w:val="00255FF2"/>
    <w:rsid w:val="00256B58"/>
    <w:rsid w:val="00256C7B"/>
    <w:rsid w:val="00256DFB"/>
    <w:rsid w:val="00256F3B"/>
    <w:rsid w:val="00256F66"/>
    <w:rsid w:val="00256FDE"/>
    <w:rsid w:val="00257243"/>
    <w:rsid w:val="0025724F"/>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0F55"/>
    <w:rsid w:val="002612EE"/>
    <w:rsid w:val="00261553"/>
    <w:rsid w:val="00261683"/>
    <w:rsid w:val="002617E4"/>
    <w:rsid w:val="0026189B"/>
    <w:rsid w:val="002618D2"/>
    <w:rsid w:val="00261992"/>
    <w:rsid w:val="002619B3"/>
    <w:rsid w:val="002619B6"/>
    <w:rsid w:val="00261A42"/>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8E"/>
    <w:rsid w:val="00272A96"/>
    <w:rsid w:val="00272AD8"/>
    <w:rsid w:val="00272E8A"/>
    <w:rsid w:val="00272F0B"/>
    <w:rsid w:val="002730FC"/>
    <w:rsid w:val="0027310F"/>
    <w:rsid w:val="002731E7"/>
    <w:rsid w:val="002732A7"/>
    <w:rsid w:val="002732C7"/>
    <w:rsid w:val="002732C8"/>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E4"/>
    <w:rsid w:val="00276232"/>
    <w:rsid w:val="0027628C"/>
    <w:rsid w:val="002763EA"/>
    <w:rsid w:val="00276561"/>
    <w:rsid w:val="00276571"/>
    <w:rsid w:val="0027662B"/>
    <w:rsid w:val="002766C7"/>
    <w:rsid w:val="002767E3"/>
    <w:rsid w:val="00276A8A"/>
    <w:rsid w:val="00276BBB"/>
    <w:rsid w:val="00276C67"/>
    <w:rsid w:val="00276EF2"/>
    <w:rsid w:val="00276F20"/>
    <w:rsid w:val="00276FDC"/>
    <w:rsid w:val="00277149"/>
    <w:rsid w:val="0027752A"/>
    <w:rsid w:val="0028016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0F2"/>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71A"/>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42"/>
    <w:rsid w:val="0028616B"/>
    <w:rsid w:val="002861A3"/>
    <w:rsid w:val="002864FD"/>
    <w:rsid w:val="002865CA"/>
    <w:rsid w:val="00286779"/>
    <w:rsid w:val="00286CF5"/>
    <w:rsid w:val="00286F9C"/>
    <w:rsid w:val="002871E0"/>
    <w:rsid w:val="002873E9"/>
    <w:rsid w:val="00287506"/>
    <w:rsid w:val="00287533"/>
    <w:rsid w:val="002875F2"/>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47D"/>
    <w:rsid w:val="00291567"/>
    <w:rsid w:val="002915E7"/>
    <w:rsid w:val="00291837"/>
    <w:rsid w:val="00291890"/>
    <w:rsid w:val="00291B9A"/>
    <w:rsid w:val="00291BDB"/>
    <w:rsid w:val="00291F46"/>
    <w:rsid w:val="0029207D"/>
    <w:rsid w:val="00292249"/>
    <w:rsid w:val="0029239F"/>
    <w:rsid w:val="0029249C"/>
    <w:rsid w:val="002928BF"/>
    <w:rsid w:val="00292C99"/>
    <w:rsid w:val="00292C9D"/>
    <w:rsid w:val="00292D4A"/>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0FD"/>
    <w:rsid w:val="00295400"/>
    <w:rsid w:val="00295413"/>
    <w:rsid w:val="00295560"/>
    <w:rsid w:val="00295743"/>
    <w:rsid w:val="00295813"/>
    <w:rsid w:val="00295D0A"/>
    <w:rsid w:val="00296077"/>
    <w:rsid w:val="002962E3"/>
    <w:rsid w:val="0029630A"/>
    <w:rsid w:val="0029660A"/>
    <w:rsid w:val="002967F6"/>
    <w:rsid w:val="002968E6"/>
    <w:rsid w:val="002969EE"/>
    <w:rsid w:val="00296BF9"/>
    <w:rsid w:val="00296CA6"/>
    <w:rsid w:val="00297248"/>
    <w:rsid w:val="002972B5"/>
    <w:rsid w:val="002972C0"/>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1EF"/>
    <w:rsid w:val="002A3695"/>
    <w:rsid w:val="002A3761"/>
    <w:rsid w:val="002A3ABA"/>
    <w:rsid w:val="002A3D88"/>
    <w:rsid w:val="002A3F19"/>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3FD2"/>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22E"/>
    <w:rsid w:val="002B637A"/>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A0"/>
    <w:rsid w:val="002D33DC"/>
    <w:rsid w:val="002D35E4"/>
    <w:rsid w:val="002D3915"/>
    <w:rsid w:val="002D39A8"/>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1A6"/>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0E2"/>
    <w:rsid w:val="002E4166"/>
    <w:rsid w:val="002E416A"/>
    <w:rsid w:val="002E45C5"/>
    <w:rsid w:val="002E4628"/>
    <w:rsid w:val="002E4843"/>
    <w:rsid w:val="002E4B73"/>
    <w:rsid w:val="002E4CB2"/>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83"/>
    <w:rsid w:val="002E63BB"/>
    <w:rsid w:val="002E6631"/>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8B"/>
    <w:rsid w:val="002F2ABB"/>
    <w:rsid w:val="002F2E82"/>
    <w:rsid w:val="002F2E92"/>
    <w:rsid w:val="002F3228"/>
    <w:rsid w:val="002F33BD"/>
    <w:rsid w:val="002F3682"/>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28"/>
    <w:rsid w:val="002F7B66"/>
    <w:rsid w:val="002F7BE9"/>
    <w:rsid w:val="002F7BF6"/>
    <w:rsid w:val="002F7D46"/>
    <w:rsid w:val="002F7DBC"/>
    <w:rsid w:val="002F7EA0"/>
    <w:rsid w:val="00300156"/>
    <w:rsid w:val="0030040A"/>
    <w:rsid w:val="0030043B"/>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7C9"/>
    <w:rsid w:val="0030281F"/>
    <w:rsid w:val="003029D9"/>
    <w:rsid w:val="00302AF4"/>
    <w:rsid w:val="00302B83"/>
    <w:rsid w:val="00302C5A"/>
    <w:rsid w:val="00302DA1"/>
    <w:rsid w:val="00303317"/>
    <w:rsid w:val="00303392"/>
    <w:rsid w:val="00303499"/>
    <w:rsid w:val="00303740"/>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415"/>
    <w:rsid w:val="00310D02"/>
    <w:rsid w:val="00310DCE"/>
    <w:rsid w:val="00310ED5"/>
    <w:rsid w:val="003112C3"/>
    <w:rsid w:val="003113CE"/>
    <w:rsid w:val="003113D3"/>
    <w:rsid w:val="0031142E"/>
    <w:rsid w:val="00311498"/>
    <w:rsid w:val="003115F3"/>
    <w:rsid w:val="0031197B"/>
    <w:rsid w:val="00311B0A"/>
    <w:rsid w:val="00311C88"/>
    <w:rsid w:val="00311EA2"/>
    <w:rsid w:val="0031203F"/>
    <w:rsid w:val="0031219B"/>
    <w:rsid w:val="003122DE"/>
    <w:rsid w:val="003125CB"/>
    <w:rsid w:val="003126C2"/>
    <w:rsid w:val="00312743"/>
    <w:rsid w:val="003128E3"/>
    <w:rsid w:val="00312A30"/>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4B7"/>
    <w:rsid w:val="003147CB"/>
    <w:rsid w:val="003148A0"/>
    <w:rsid w:val="00314920"/>
    <w:rsid w:val="00314A57"/>
    <w:rsid w:val="00314D3E"/>
    <w:rsid w:val="00314DA0"/>
    <w:rsid w:val="00314F41"/>
    <w:rsid w:val="00315119"/>
    <w:rsid w:val="00315355"/>
    <w:rsid w:val="003154CD"/>
    <w:rsid w:val="00315517"/>
    <w:rsid w:val="00315545"/>
    <w:rsid w:val="0031561F"/>
    <w:rsid w:val="003157AA"/>
    <w:rsid w:val="00315BD4"/>
    <w:rsid w:val="00315D43"/>
    <w:rsid w:val="00315E7D"/>
    <w:rsid w:val="0031606E"/>
    <w:rsid w:val="00316378"/>
    <w:rsid w:val="00316464"/>
    <w:rsid w:val="0031664A"/>
    <w:rsid w:val="00316B84"/>
    <w:rsid w:val="00316E47"/>
    <w:rsid w:val="00316E6C"/>
    <w:rsid w:val="00316EFF"/>
    <w:rsid w:val="00316F84"/>
    <w:rsid w:val="00317421"/>
    <w:rsid w:val="0031764E"/>
    <w:rsid w:val="003178FD"/>
    <w:rsid w:val="00317AF2"/>
    <w:rsid w:val="00317C11"/>
    <w:rsid w:val="00317DEF"/>
    <w:rsid w:val="00317EBB"/>
    <w:rsid w:val="0032082F"/>
    <w:rsid w:val="0032085A"/>
    <w:rsid w:val="00320AAC"/>
    <w:rsid w:val="00320B68"/>
    <w:rsid w:val="00320BA7"/>
    <w:rsid w:val="00320CAE"/>
    <w:rsid w:val="00320F60"/>
    <w:rsid w:val="0032147D"/>
    <w:rsid w:val="003215F8"/>
    <w:rsid w:val="003216F9"/>
    <w:rsid w:val="003219A4"/>
    <w:rsid w:val="00321A3D"/>
    <w:rsid w:val="00321AE9"/>
    <w:rsid w:val="00321C3E"/>
    <w:rsid w:val="00321CFD"/>
    <w:rsid w:val="00321E32"/>
    <w:rsid w:val="00321E4E"/>
    <w:rsid w:val="003220D6"/>
    <w:rsid w:val="0032213C"/>
    <w:rsid w:val="0032220E"/>
    <w:rsid w:val="0032249E"/>
    <w:rsid w:val="00322A27"/>
    <w:rsid w:val="00322A67"/>
    <w:rsid w:val="00322A83"/>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A5"/>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11B"/>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D9C"/>
    <w:rsid w:val="00335DB7"/>
    <w:rsid w:val="00335FD9"/>
    <w:rsid w:val="00336164"/>
    <w:rsid w:val="003364B0"/>
    <w:rsid w:val="00336818"/>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C47"/>
    <w:rsid w:val="00341135"/>
    <w:rsid w:val="003417BB"/>
    <w:rsid w:val="00341A8F"/>
    <w:rsid w:val="00341B82"/>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A3B"/>
    <w:rsid w:val="00346AC3"/>
    <w:rsid w:val="00346C9B"/>
    <w:rsid w:val="00346CE6"/>
    <w:rsid w:val="00346CFA"/>
    <w:rsid w:val="00347210"/>
    <w:rsid w:val="00347253"/>
    <w:rsid w:val="003473EA"/>
    <w:rsid w:val="003474C7"/>
    <w:rsid w:val="00347516"/>
    <w:rsid w:val="00347587"/>
    <w:rsid w:val="00347AAB"/>
    <w:rsid w:val="00347B40"/>
    <w:rsid w:val="00347D7D"/>
    <w:rsid w:val="00347E43"/>
    <w:rsid w:val="00350108"/>
    <w:rsid w:val="003504AD"/>
    <w:rsid w:val="003504F8"/>
    <w:rsid w:val="0035051E"/>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F8E"/>
    <w:rsid w:val="00354FC8"/>
    <w:rsid w:val="003550C5"/>
    <w:rsid w:val="0035512B"/>
    <w:rsid w:val="0035517A"/>
    <w:rsid w:val="00355442"/>
    <w:rsid w:val="00355605"/>
    <w:rsid w:val="00355836"/>
    <w:rsid w:val="00355923"/>
    <w:rsid w:val="00355A3E"/>
    <w:rsid w:val="00355BC7"/>
    <w:rsid w:val="00355EDA"/>
    <w:rsid w:val="00356224"/>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9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16A"/>
    <w:rsid w:val="003647DD"/>
    <w:rsid w:val="003648A4"/>
    <w:rsid w:val="003648B9"/>
    <w:rsid w:val="00364AB9"/>
    <w:rsid w:val="00364AFE"/>
    <w:rsid w:val="00364ECA"/>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6F"/>
    <w:rsid w:val="00371CB7"/>
    <w:rsid w:val="00371D7A"/>
    <w:rsid w:val="00372182"/>
    <w:rsid w:val="00372187"/>
    <w:rsid w:val="0037218E"/>
    <w:rsid w:val="0037220C"/>
    <w:rsid w:val="0037256B"/>
    <w:rsid w:val="003727D1"/>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010"/>
    <w:rsid w:val="00392313"/>
    <w:rsid w:val="003924A6"/>
    <w:rsid w:val="00392BD8"/>
    <w:rsid w:val="00392FB2"/>
    <w:rsid w:val="00393098"/>
    <w:rsid w:val="00393115"/>
    <w:rsid w:val="00393348"/>
    <w:rsid w:val="003935BD"/>
    <w:rsid w:val="00393815"/>
    <w:rsid w:val="00393AB7"/>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615"/>
    <w:rsid w:val="0039675D"/>
    <w:rsid w:val="00396AB9"/>
    <w:rsid w:val="00396C26"/>
    <w:rsid w:val="00396F3F"/>
    <w:rsid w:val="0039707F"/>
    <w:rsid w:val="003972EC"/>
    <w:rsid w:val="00397560"/>
    <w:rsid w:val="00397618"/>
    <w:rsid w:val="0039790C"/>
    <w:rsid w:val="003979DD"/>
    <w:rsid w:val="00397A79"/>
    <w:rsid w:val="00397CA2"/>
    <w:rsid w:val="00397CCB"/>
    <w:rsid w:val="00397D86"/>
    <w:rsid w:val="00397E0A"/>
    <w:rsid w:val="00397ECE"/>
    <w:rsid w:val="00397ED8"/>
    <w:rsid w:val="00397F8E"/>
    <w:rsid w:val="003A0168"/>
    <w:rsid w:val="003A0B7F"/>
    <w:rsid w:val="003A0DCD"/>
    <w:rsid w:val="003A1335"/>
    <w:rsid w:val="003A13F2"/>
    <w:rsid w:val="003A1419"/>
    <w:rsid w:val="003A1483"/>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CF1"/>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75B"/>
    <w:rsid w:val="003B1813"/>
    <w:rsid w:val="003B1A71"/>
    <w:rsid w:val="003B1BFF"/>
    <w:rsid w:val="003B1D53"/>
    <w:rsid w:val="003B1D73"/>
    <w:rsid w:val="003B2161"/>
    <w:rsid w:val="003B21D0"/>
    <w:rsid w:val="003B2381"/>
    <w:rsid w:val="003B278C"/>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0F2D"/>
    <w:rsid w:val="003D10A2"/>
    <w:rsid w:val="003D19EF"/>
    <w:rsid w:val="003D1D3D"/>
    <w:rsid w:val="003D1DC0"/>
    <w:rsid w:val="003D2438"/>
    <w:rsid w:val="003D283C"/>
    <w:rsid w:val="003D2926"/>
    <w:rsid w:val="003D2A8F"/>
    <w:rsid w:val="003D2C9A"/>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334"/>
    <w:rsid w:val="003D645C"/>
    <w:rsid w:val="003D64A8"/>
    <w:rsid w:val="003D6978"/>
    <w:rsid w:val="003D6E16"/>
    <w:rsid w:val="003D6E9F"/>
    <w:rsid w:val="003D7261"/>
    <w:rsid w:val="003D7347"/>
    <w:rsid w:val="003D757C"/>
    <w:rsid w:val="003D7850"/>
    <w:rsid w:val="003D78F6"/>
    <w:rsid w:val="003D7982"/>
    <w:rsid w:val="003D798F"/>
    <w:rsid w:val="003D79C9"/>
    <w:rsid w:val="003D7BD3"/>
    <w:rsid w:val="003D7C46"/>
    <w:rsid w:val="003D7CD5"/>
    <w:rsid w:val="003D7E84"/>
    <w:rsid w:val="003E0273"/>
    <w:rsid w:val="003E0359"/>
    <w:rsid w:val="003E0A2B"/>
    <w:rsid w:val="003E138E"/>
    <w:rsid w:val="003E1398"/>
    <w:rsid w:val="003E165B"/>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6DC"/>
    <w:rsid w:val="003E7992"/>
    <w:rsid w:val="003E79F0"/>
    <w:rsid w:val="003E7C1B"/>
    <w:rsid w:val="003E7F26"/>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309E"/>
    <w:rsid w:val="003F3126"/>
    <w:rsid w:val="003F3184"/>
    <w:rsid w:val="003F3219"/>
    <w:rsid w:val="003F32DF"/>
    <w:rsid w:val="003F33E9"/>
    <w:rsid w:val="003F34A7"/>
    <w:rsid w:val="003F3798"/>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ACB"/>
    <w:rsid w:val="003F5B55"/>
    <w:rsid w:val="003F5BC3"/>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2D9"/>
    <w:rsid w:val="0040268D"/>
    <w:rsid w:val="00402771"/>
    <w:rsid w:val="004028FE"/>
    <w:rsid w:val="00403624"/>
    <w:rsid w:val="00403636"/>
    <w:rsid w:val="00403687"/>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B6E"/>
    <w:rsid w:val="00416B79"/>
    <w:rsid w:val="00416FE9"/>
    <w:rsid w:val="004170EF"/>
    <w:rsid w:val="004178A5"/>
    <w:rsid w:val="00417948"/>
    <w:rsid w:val="00417953"/>
    <w:rsid w:val="00417BE7"/>
    <w:rsid w:val="00417E6C"/>
    <w:rsid w:val="00417FBC"/>
    <w:rsid w:val="004206CE"/>
    <w:rsid w:val="004206F9"/>
    <w:rsid w:val="0042070F"/>
    <w:rsid w:val="004209B9"/>
    <w:rsid w:val="00420C8E"/>
    <w:rsid w:val="00420D05"/>
    <w:rsid w:val="00420D07"/>
    <w:rsid w:val="00420DB4"/>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1C3"/>
    <w:rsid w:val="0043169A"/>
    <w:rsid w:val="00431941"/>
    <w:rsid w:val="004319A6"/>
    <w:rsid w:val="004319DB"/>
    <w:rsid w:val="00431A02"/>
    <w:rsid w:val="00431A34"/>
    <w:rsid w:val="00431AE9"/>
    <w:rsid w:val="00431B6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1EB"/>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6061"/>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5E3"/>
    <w:rsid w:val="00461668"/>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9A4"/>
    <w:rsid w:val="00473B1A"/>
    <w:rsid w:val="00473CCF"/>
    <w:rsid w:val="00473E28"/>
    <w:rsid w:val="00473F8C"/>
    <w:rsid w:val="00474346"/>
    <w:rsid w:val="004743E3"/>
    <w:rsid w:val="0047479E"/>
    <w:rsid w:val="00474956"/>
    <w:rsid w:val="00474D87"/>
    <w:rsid w:val="00474F6D"/>
    <w:rsid w:val="00475349"/>
    <w:rsid w:val="0047549B"/>
    <w:rsid w:val="004754A0"/>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71"/>
    <w:rsid w:val="00482987"/>
    <w:rsid w:val="00482AA0"/>
    <w:rsid w:val="00482B39"/>
    <w:rsid w:val="00482BC3"/>
    <w:rsid w:val="00482E81"/>
    <w:rsid w:val="00482E8F"/>
    <w:rsid w:val="00482EA7"/>
    <w:rsid w:val="00482EBD"/>
    <w:rsid w:val="00482FE4"/>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93"/>
    <w:rsid w:val="00485BD4"/>
    <w:rsid w:val="00485DBB"/>
    <w:rsid w:val="00485EB0"/>
    <w:rsid w:val="00485F31"/>
    <w:rsid w:val="00486390"/>
    <w:rsid w:val="00486563"/>
    <w:rsid w:val="0048669C"/>
    <w:rsid w:val="004866B4"/>
    <w:rsid w:val="0048678A"/>
    <w:rsid w:val="00486923"/>
    <w:rsid w:val="00486927"/>
    <w:rsid w:val="00486A7C"/>
    <w:rsid w:val="00486DAF"/>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C73"/>
    <w:rsid w:val="00490E27"/>
    <w:rsid w:val="00490E47"/>
    <w:rsid w:val="00490FC2"/>
    <w:rsid w:val="00490FFE"/>
    <w:rsid w:val="00491267"/>
    <w:rsid w:val="004913E5"/>
    <w:rsid w:val="00491454"/>
    <w:rsid w:val="004915D5"/>
    <w:rsid w:val="00491664"/>
    <w:rsid w:val="00491735"/>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C6C"/>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E0"/>
    <w:rsid w:val="004A0675"/>
    <w:rsid w:val="004A06BA"/>
    <w:rsid w:val="004A0748"/>
    <w:rsid w:val="004A0B43"/>
    <w:rsid w:val="004A0D47"/>
    <w:rsid w:val="004A0D6B"/>
    <w:rsid w:val="004A12D6"/>
    <w:rsid w:val="004A150D"/>
    <w:rsid w:val="004A1588"/>
    <w:rsid w:val="004A1629"/>
    <w:rsid w:val="004A1792"/>
    <w:rsid w:val="004A17A8"/>
    <w:rsid w:val="004A18FE"/>
    <w:rsid w:val="004A1AB0"/>
    <w:rsid w:val="004A1D49"/>
    <w:rsid w:val="004A2191"/>
    <w:rsid w:val="004A2206"/>
    <w:rsid w:val="004A22D0"/>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127"/>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342"/>
    <w:rsid w:val="004A7345"/>
    <w:rsid w:val="004A736A"/>
    <w:rsid w:val="004A7AAF"/>
    <w:rsid w:val="004A7C4E"/>
    <w:rsid w:val="004B0070"/>
    <w:rsid w:val="004B00B5"/>
    <w:rsid w:val="004B00D3"/>
    <w:rsid w:val="004B03EE"/>
    <w:rsid w:val="004B05FB"/>
    <w:rsid w:val="004B0859"/>
    <w:rsid w:val="004B0BD6"/>
    <w:rsid w:val="004B0EED"/>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7EB"/>
    <w:rsid w:val="004B3814"/>
    <w:rsid w:val="004B383D"/>
    <w:rsid w:val="004B3936"/>
    <w:rsid w:val="004B3EE6"/>
    <w:rsid w:val="004B4069"/>
    <w:rsid w:val="004B4576"/>
    <w:rsid w:val="004B4728"/>
    <w:rsid w:val="004B4A03"/>
    <w:rsid w:val="004B4AED"/>
    <w:rsid w:val="004B4D09"/>
    <w:rsid w:val="004B4D69"/>
    <w:rsid w:val="004B51B5"/>
    <w:rsid w:val="004B539B"/>
    <w:rsid w:val="004B5411"/>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B7EA3"/>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65"/>
    <w:rsid w:val="004C2EE8"/>
    <w:rsid w:val="004C31F3"/>
    <w:rsid w:val="004C32EB"/>
    <w:rsid w:val="004C3603"/>
    <w:rsid w:val="004C3817"/>
    <w:rsid w:val="004C3991"/>
    <w:rsid w:val="004C3A7D"/>
    <w:rsid w:val="004C3B83"/>
    <w:rsid w:val="004C3DA6"/>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F6C"/>
    <w:rsid w:val="004C704F"/>
    <w:rsid w:val="004C70ED"/>
    <w:rsid w:val="004C7547"/>
    <w:rsid w:val="004C77A8"/>
    <w:rsid w:val="004C77C7"/>
    <w:rsid w:val="004C789B"/>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21B"/>
    <w:rsid w:val="004D73AB"/>
    <w:rsid w:val="004D743D"/>
    <w:rsid w:val="004D76B4"/>
    <w:rsid w:val="004D76D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413C"/>
    <w:rsid w:val="004E422F"/>
    <w:rsid w:val="004E4320"/>
    <w:rsid w:val="004E451E"/>
    <w:rsid w:val="004E45FE"/>
    <w:rsid w:val="004E47F4"/>
    <w:rsid w:val="004E4845"/>
    <w:rsid w:val="004E484C"/>
    <w:rsid w:val="004E4C6C"/>
    <w:rsid w:val="004E4E82"/>
    <w:rsid w:val="004E5086"/>
    <w:rsid w:val="004E52EF"/>
    <w:rsid w:val="004E5311"/>
    <w:rsid w:val="004E53D9"/>
    <w:rsid w:val="004E53FC"/>
    <w:rsid w:val="004E55B7"/>
    <w:rsid w:val="004E572D"/>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245"/>
    <w:rsid w:val="004E7278"/>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18B"/>
    <w:rsid w:val="004F3639"/>
    <w:rsid w:val="004F3974"/>
    <w:rsid w:val="004F3CDF"/>
    <w:rsid w:val="004F3D82"/>
    <w:rsid w:val="004F3EF6"/>
    <w:rsid w:val="004F3F0A"/>
    <w:rsid w:val="004F431D"/>
    <w:rsid w:val="004F4464"/>
    <w:rsid w:val="004F45ED"/>
    <w:rsid w:val="004F4A88"/>
    <w:rsid w:val="004F4AC9"/>
    <w:rsid w:val="004F4C5E"/>
    <w:rsid w:val="004F4E76"/>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D76"/>
    <w:rsid w:val="004F7E8E"/>
    <w:rsid w:val="00500260"/>
    <w:rsid w:val="0050093A"/>
    <w:rsid w:val="005009CE"/>
    <w:rsid w:val="005009E2"/>
    <w:rsid w:val="005009F2"/>
    <w:rsid w:val="00500C5E"/>
    <w:rsid w:val="00500D59"/>
    <w:rsid w:val="00500E93"/>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B2E"/>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CF3"/>
    <w:rsid w:val="00506F90"/>
    <w:rsid w:val="00507016"/>
    <w:rsid w:val="00507252"/>
    <w:rsid w:val="005073CB"/>
    <w:rsid w:val="005076E8"/>
    <w:rsid w:val="005079D8"/>
    <w:rsid w:val="00507EA8"/>
    <w:rsid w:val="0051003E"/>
    <w:rsid w:val="0051015B"/>
    <w:rsid w:val="005101F5"/>
    <w:rsid w:val="0051028B"/>
    <w:rsid w:val="0051064A"/>
    <w:rsid w:val="005107C8"/>
    <w:rsid w:val="00510E4A"/>
    <w:rsid w:val="00511013"/>
    <w:rsid w:val="005110EF"/>
    <w:rsid w:val="00511417"/>
    <w:rsid w:val="00511720"/>
    <w:rsid w:val="00511772"/>
    <w:rsid w:val="0051185A"/>
    <w:rsid w:val="00511880"/>
    <w:rsid w:val="00511A09"/>
    <w:rsid w:val="00511A53"/>
    <w:rsid w:val="00511A5E"/>
    <w:rsid w:val="00511A95"/>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3D"/>
    <w:rsid w:val="0051486E"/>
    <w:rsid w:val="0051495A"/>
    <w:rsid w:val="00514AA4"/>
    <w:rsid w:val="005151E9"/>
    <w:rsid w:val="005152F4"/>
    <w:rsid w:val="005153E1"/>
    <w:rsid w:val="00515463"/>
    <w:rsid w:val="00515560"/>
    <w:rsid w:val="00515947"/>
    <w:rsid w:val="005159C4"/>
    <w:rsid w:val="00515A3C"/>
    <w:rsid w:val="00515AE4"/>
    <w:rsid w:val="00515F27"/>
    <w:rsid w:val="005160CF"/>
    <w:rsid w:val="0051645C"/>
    <w:rsid w:val="00516471"/>
    <w:rsid w:val="00516535"/>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D94"/>
    <w:rsid w:val="00522EA6"/>
    <w:rsid w:val="0052304D"/>
    <w:rsid w:val="00523062"/>
    <w:rsid w:val="00523251"/>
    <w:rsid w:val="005233C9"/>
    <w:rsid w:val="005234DD"/>
    <w:rsid w:val="00523545"/>
    <w:rsid w:val="00523757"/>
    <w:rsid w:val="00523893"/>
    <w:rsid w:val="005238EE"/>
    <w:rsid w:val="005239C2"/>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58B"/>
    <w:rsid w:val="0052780B"/>
    <w:rsid w:val="005279B5"/>
    <w:rsid w:val="00527AD7"/>
    <w:rsid w:val="00527C30"/>
    <w:rsid w:val="00527DC2"/>
    <w:rsid w:val="00527FA0"/>
    <w:rsid w:val="005301E4"/>
    <w:rsid w:val="005301F1"/>
    <w:rsid w:val="005302B4"/>
    <w:rsid w:val="005304F1"/>
    <w:rsid w:val="0053072E"/>
    <w:rsid w:val="0053083A"/>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6"/>
    <w:rsid w:val="0053337A"/>
    <w:rsid w:val="005337A7"/>
    <w:rsid w:val="00533A8D"/>
    <w:rsid w:val="00533C6B"/>
    <w:rsid w:val="00533C84"/>
    <w:rsid w:val="00533E98"/>
    <w:rsid w:val="0053400B"/>
    <w:rsid w:val="00534146"/>
    <w:rsid w:val="005342F5"/>
    <w:rsid w:val="00534337"/>
    <w:rsid w:val="005344AF"/>
    <w:rsid w:val="0053457D"/>
    <w:rsid w:val="005351DC"/>
    <w:rsid w:val="00535387"/>
    <w:rsid w:val="005353DD"/>
    <w:rsid w:val="0053546D"/>
    <w:rsid w:val="0053547F"/>
    <w:rsid w:val="005354A9"/>
    <w:rsid w:val="005355C9"/>
    <w:rsid w:val="00535638"/>
    <w:rsid w:val="0053578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8D1"/>
    <w:rsid w:val="00541977"/>
    <w:rsid w:val="00541E4E"/>
    <w:rsid w:val="00541E65"/>
    <w:rsid w:val="00541EC1"/>
    <w:rsid w:val="00542171"/>
    <w:rsid w:val="005423AE"/>
    <w:rsid w:val="00542408"/>
    <w:rsid w:val="00542447"/>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DDE"/>
    <w:rsid w:val="00550E03"/>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A09"/>
    <w:rsid w:val="00553A83"/>
    <w:rsid w:val="00553B8A"/>
    <w:rsid w:val="00553D90"/>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2A"/>
    <w:rsid w:val="00564475"/>
    <w:rsid w:val="0056487E"/>
    <w:rsid w:val="00564A33"/>
    <w:rsid w:val="00564A49"/>
    <w:rsid w:val="00564AE4"/>
    <w:rsid w:val="00564B20"/>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580"/>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B7B"/>
    <w:rsid w:val="00575EDA"/>
    <w:rsid w:val="00576050"/>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76"/>
    <w:rsid w:val="00582DBE"/>
    <w:rsid w:val="005831C3"/>
    <w:rsid w:val="00583300"/>
    <w:rsid w:val="005835D2"/>
    <w:rsid w:val="0058368B"/>
    <w:rsid w:val="00583A03"/>
    <w:rsid w:val="00583C58"/>
    <w:rsid w:val="00584050"/>
    <w:rsid w:val="0058457B"/>
    <w:rsid w:val="0058462F"/>
    <w:rsid w:val="00584860"/>
    <w:rsid w:val="00584CAB"/>
    <w:rsid w:val="00584CC3"/>
    <w:rsid w:val="00584CCD"/>
    <w:rsid w:val="00584CF3"/>
    <w:rsid w:val="00584EF8"/>
    <w:rsid w:val="00584FE7"/>
    <w:rsid w:val="0058501F"/>
    <w:rsid w:val="005850E3"/>
    <w:rsid w:val="005853EC"/>
    <w:rsid w:val="00585490"/>
    <w:rsid w:val="00585525"/>
    <w:rsid w:val="00585538"/>
    <w:rsid w:val="005855B4"/>
    <w:rsid w:val="005856D6"/>
    <w:rsid w:val="0058570E"/>
    <w:rsid w:val="00585855"/>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A17"/>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6A2"/>
    <w:rsid w:val="005968AE"/>
    <w:rsid w:val="00596B31"/>
    <w:rsid w:val="00596C12"/>
    <w:rsid w:val="00596C1D"/>
    <w:rsid w:val="00596DF4"/>
    <w:rsid w:val="00596F21"/>
    <w:rsid w:val="00596F38"/>
    <w:rsid w:val="005972E0"/>
    <w:rsid w:val="00597520"/>
    <w:rsid w:val="0059768E"/>
    <w:rsid w:val="00597997"/>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A34"/>
    <w:rsid w:val="005A1C35"/>
    <w:rsid w:val="005A1D4C"/>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2A1"/>
    <w:rsid w:val="005A452B"/>
    <w:rsid w:val="005A4B90"/>
    <w:rsid w:val="005A4D4A"/>
    <w:rsid w:val="005A50EF"/>
    <w:rsid w:val="005A5206"/>
    <w:rsid w:val="005A559A"/>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BCA"/>
    <w:rsid w:val="005B3C6E"/>
    <w:rsid w:val="005B3D86"/>
    <w:rsid w:val="005B3E37"/>
    <w:rsid w:val="005B4056"/>
    <w:rsid w:val="005B42F4"/>
    <w:rsid w:val="005B44B8"/>
    <w:rsid w:val="005B4565"/>
    <w:rsid w:val="005B45D1"/>
    <w:rsid w:val="005B48A6"/>
    <w:rsid w:val="005B49D4"/>
    <w:rsid w:val="005B4ECF"/>
    <w:rsid w:val="005B4FC2"/>
    <w:rsid w:val="005B5065"/>
    <w:rsid w:val="005B5279"/>
    <w:rsid w:val="005B52B7"/>
    <w:rsid w:val="005B595B"/>
    <w:rsid w:val="005B5985"/>
    <w:rsid w:val="005B5E17"/>
    <w:rsid w:val="005B627E"/>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B4A"/>
    <w:rsid w:val="005C0CD4"/>
    <w:rsid w:val="005C0D4F"/>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8E9"/>
    <w:rsid w:val="005C6B36"/>
    <w:rsid w:val="005C6BF8"/>
    <w:rsid w:val="005C6C10"/>
    <w:rsid w:val="005C6DCD"/>
    <w:rsid w:val="005C6EC9"/>
    <w:rsid w:val="005C6F4B"/>
    <w:rsid w:val="005C7538"/>
    <w:rsid w:val="005C7793"/>
    <w:rsid w:val="005C7950"/>
    <w:rsid w:val="005C7953"/>
    <w:rsid w:val="005C7BCD"/>
    <w:rsid w:val="005C7D11"/>
    <w:rsid w:val="005C7EF7"/>
    <w:rsid w:val="005D0020"/>
    <w:rsid w:val="005D0A1D"/>
    <w:rsid w:val="005D0D1A"/>
    <w:rsid w:val="005D0D3F"/>
    <w:rsid w:val="005D0DE2"/>
    <w:rsid w:val="005D0EE7"/>
    <w:rsid w:val="005D0F28"/>
    <w:rsid w:val="005D0F2C"/>
    <w:rsid w:val="005D0F2E"/>
    <w:rsid w:val="005D129D"/>
    <w:rsid w:val="005D13A0"/>
    <w:rsid w:val="005D1621"/>
    <w:rsid w:val="005D16BD"/>
    <w:rsid w:val="005D1889"/>
    <w:rsid w:val="005D1C52"/>
    <w:rsid w:val="005D1D00"/>
    <w:rsid w:val="005D1EE9"/>
    <w:rsid w:val="005D2311"/>
    <w:rsid w:val="005D2347"/>
    <w:rsid w:val="005D26B8"/>
    <w:rsid w:val="005D2BEC"/>
    <w:rsid w:val="005D2CB1"/>
    <w:rsid w:val="005D2EC0"/>
    <w:rsid w:val="005D3067"/>
    <w:rsid w:val="005D32F5"/>
    <w:rsid w:val="005D3618"/>
    <w:rsid w:val="005D3788"/>
    <w:rsid w:val="005D3922"/>
    <w:rsid w:val="005D3963"/>
    <w:rsid w:val="005D3E76"/>
    <w:rsid w:val="005D40DA"/>
    <w:rsid w:val="005D438B"/>
    <w:rsid w:val="005D4398"/>
    <w:rsid w:val="005D43A1"/>
    <w:rsid w:val="005D45D0"/>
    <w:rsid w:val="005D48DF"/>
    <w:rsid w:val="005D50F4"/>
    <w:rsid w:val="005D5236"/>
    <w:rsid w:val="005D56AF"/>
    <w:rsid w:val="005D5771"/>
    <w:rsid w:val="005D57E2"/>
    <w:rsid w:val="005D588C"/>
    <w:rsid w:val="005D5D21"/>
    <w:rsid w:val="005D5DA3"/>
    <w:rsid w:val="005D5E07"/>
    <w:rsid w:val="005D5EC6"/>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0B14"/>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3CA"/>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0F50"/>
    <w:rsid w:val="006011DD"/>
    <w:rsid w:val="006012E6"/>
    <w:rsid w:val="00601441"/>
    <w:rsid w:val="0060145B"/>
    <w:rsid w:val="0060155F"/>
    <w:rsid w:val="00601691"/>
    <w:rsid w:val="00601799"/>
    <w:rsid w:val="006017D6"/>
    <w:rsid w:val="00601C83"/>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1F"/>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F74"/>
    <w:rsid w:val="00610678"/>
    <w:rsid w:val="00610999"/>
    <w:rsid w:val="0061099A"/>
    <w:rsid w:val="00610C1F"/>
    <w:rsid w:val="00610FE2"/>
    <w:rsid w:val="00611042"/>
    <w:rsid w:val="006112A6"/>
    <w:rsid w:val="006112D0"/>
    <w:rsid w:val="00611324"/>
    <w:rsid w:val="006114C7"/>
    <w:rsid w:val="006115FB"/>
    <w:rsid w:val="00611630"/>
    <w:rsid w:val="00611B9E"/>
    <w:rsid w:val="00611BFD"/>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E22"/>
    <w:rsid w:val="00614FAD"/>
    <w:rsid w:val="00614FCF"/>
    <w:rsid w:val="006153C5"/>
    <w:rsid w:val="0061547E"/>
    <w:rsid w:val="006155D7"/>
    <w:rsid w:val="006157AC"/>
    <w:rsid w:val="00615BF9"/>
    <w:rsid w:val="00615C57"/>
    <w:rsid w:val="00615C82"/>
    <w:rsid w:val="00615CF4"/>
    <w:rsid w:val="00615F4F"/>
    <w:rsid w:val="0061619B"/>
    <w:rsid w:val="0061664D"/>
    <w:rsid w:val="00616C26"/>
    <w:rsid w:val="00617143"/>
    <w:rsid w:val="00617229"/>
    <w:rsid w:val="006172BE"/>
    <w:rsid w:val="0061730C"/>
    <w:rsid w:val="006174DA"/>
    <w:rsid w:val="0061761D"/>
    <w:rsid w:val="0061762F"/>
    <w:rsid w:val="00617642"/>
    <w:rsid w:val="006178E6"/>
    <w:rsid w:val="006179A5"/>
    <w:rsid w:val="00617B91"/>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636"/>
    <w:rsid w:val="0062467B"/>
    <w:rsid w:val="006247D5"/>
    <w:rsid w:val="00624BD4"/>
    <w:rsid w:val="00624D92"/>
    <w:rsid w:val="00624E18"/>
    <w:rsid w:val="00624E2A"/>
    <w:rsid w:val="00624F3C"/>
    <w:rsid w:val="00624F40"/>
    <w:rsid w:val="00624FDC"/>
    <w:rsid w:val="0062501D"/>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557"/>
    <w:rsid w:val="006275A0"/>
    <w:rsid w:val="006277B2"/>
    <w:rsid w:val="006277F8"/>
    <w:rsid w:val="0062784C"/>
    <w:rsid w:val="00627FEC"/>
    <w:rsid w:val="00630372"/>
    <w:rsid w:val="006303E1"/>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C83"/>
    <w:rsid w:val="00636C99"/>
    <w:rsid w:val="0063745F"/>
    <w:rsid w:val="006374BD"/>
    <w:rsid w:val="006376AB"/>
    <w:rsid w:val="00637897"/>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9B8"/>
    <w:rsid w:val="00642A54"/>
    <w:rsid w:val="00642C6C"/>
    <w:rsid w:val="00642C75"/>
    <w:rsid w:val="0064326E"/>
    <w:rsid w:val="00643826"/>
    <w:rsid w:val="00643A26"/>
    <w:rsid w:val="00643A31"/>
    <w:rsid w:val="00643A85"/>
    <w:rsid w:val="00643C30"/>
    <w:rsid w:val="006441DD"/>
    <w:rsid w:val="0064480F"/>
    <w:rsid w:val="0064494E"/>
    <w:rsid w:val="00644B2A"/>
    <w:rsid w:val="00644B35"/>
    <w:rsid w:val="00644C29"/>
    <w:rsid w:val="00644C38"/>
    <w:rsid w:val="00644FD3"/>
    <w:rsid w:val="00645044"/>
    <w:rsid w:val="00645072"/>
    <w:rsid w:val="006450B5"/>
    <w:rsid w:val="0064517C"/>
    <w:rsid w:val="006451BE"/>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A49"/>
    <w:rsid w:val="00647B0E"/>
    <w:rsid w:val="00647BB7"/>
    <w:rsid w:val="00650004"/>
    <w:rsid w:val="0065007B"/>
    <w:rsid w:val="006500AA"/>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3161"/>
    <w:rsid w:val="0065322C"/>
    <w:rsid w:val="006533DC"/>
    <w:rsid w:val="00653442"/>
    <w:rsid w:val="00653561"/>
    <w:rsid w:val="00653576"/>
    <w:rsid w:val="00653578"/>
    <w:rsid w:val="0065365A"/>
    <w:rsid w:val="00653718"/>
    <w:rsid w:val="006538DD"/>
    <w:rsid w:val="006539E6"/>
    <w:rsid w:val="00653B69"/>
    <w:rsid w:val="00653BDA"/>
    <w:rsid w:val="00653CF7"/>
    <w:rsid w:val="00653DB6"/>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5A8"/>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D7"/>
    <w:rsid w:val="006572F8"/>
    <w:rsid w:val="006573F2"/>
    <w:rsid w:val="006573F8"/>
    <w:rsid w:val="00657C6E"/>
    <w:rsid w:val="00657FC1"/>
    <w:rsid w:val="00660758"/>
    <w:rsid w:val="00660891"/>
    <w:rsid w:val="006609EC"/>
    <w:rsid w:val="00660A22"/>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09"/>
    <w:rsid w:val="0066292F"/>
    <w:rsid w:val="00662B13"/>
    <w:rsid w:val="00662C79"/>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66C"/>
    <w:rsid w:val="00673988"/>
    <w:rsid w:val="00673D9F"/>
    <w:rsid w:val="00673DF0"/>
    <w:rsid w:val="00673E8E"/>
    <w:rsid w:val="00673EAF"/>
    <w:rsid w:val="00674026"/>
    <w:rsid w:val="006740F7"/>
    <w:rsid w:val="00674723"/>
    <w:rsid w:val="00674A46"/>
    <w:rsid w:val="00675144"/>
    <w:rsid w:val="00675215"/>
    <w:rsid w:val="0067540F"/>
    <w:rsid w:val="006754DE"/>
    <w:rsid w:val="006755A5"/>
    <w:rsid w:val="00675890"/>
    <w:rsid w:val="00675A57"/>
    <w:rsid w:val="00675D75"/>
    <w:rsid w:val="00675D8A"/>
    <w:rsid w:val="006764C5"/>
    <w:rsid w:val="00676500"/>
    <w:rsid w:val="0067654C"/>
    <w:rsid w:val="00676749"/>
    <w:rsid w:val="0067698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71E"/>
    <w:rsid w:val="006839EA"/>
    <w:rsid w:val="00683AA9"/>
    <w:rsid w:val="00683C1F"/>
    <w:rsid w:val="00683EBB"/>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6AA"/>
    <w:rsid w:val="0068673D"/>
    <w:rsid w:val="006867CE"/>
    <w:rsid w:val="0068686B"/>
    <w:rsid w:val="00686B37"/>
    <w:rsid w:val="00686C37"/>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C9"/>
    <w:rsid w:val="00690D25"/>
    <w:rsid w:val="00690DB4"/>
    <w:rsid w:val="00690E29"/>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501D"/>
    <w:rsid w:val="00695029"/>
    <w:rsid w:val="006951A0"/>
    <w:rsid w:val="006953DF"/>
    <w:rsid w:val="00695B17"/>
    <w:rsid w:val="00695DC3"/>
    <w:rsid w:val="00695DDB"/>
    <w:rsid w:val="006960F5"/>
    <w:rsid w:val="00696233"/>
    <w:rsid w:val="00696331"/>
    <w:rsid w:val="006964A3"/>
    <w:rsid w:val="00696722"/>
    <w:rsid w:val="00696A75"/>
    <w:rsid w:val="00696B73"/>
    <w:rsid w:val="00696C45"/>
    <w:rsid w:val="00696D40"/>
    <w:rsid w:val="00696D93"/>
    <w:rsid w:val="00696E31"/>
    <w:rsid w:val="0069709A"/>
    <w:rsid w:val="0069712C"/>
    <w:rsid w:val="006973F6"/>
    <w:rsid w:val="006975D5"/>
    <w:rsid w:val="00697704"/>
    <w:rsid w:val="00697716"/>
    <w:rsid w:val="00697729"/>
    <w:rsid w:val="006978EE"/>
    <w:rsid w:val="0069792C"/>
    <w:rsid w:val="00697980"/>
    <w:rsid w:val="00697A12"/>
    <w:rsid w:val="00697B12"/>
    <w:rsid w:val="00697E9B"/>
    <w:rsid w:val="006A0053"/>
    <w:rsid w:val="006A01E8"/>
    <w:rsid w:val="006A049C"/>
    <w:rsid w:val="006A053E"/>
    <w:rsid w:val="006A0558"/>
    <w:rsid w:val="006A06A1"/>
    <w:rsid w:val="006A0845"/>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F09"/>
    <w:rsid w:val="006A5F2D"/>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6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B0"/>
    <w:rsid w:val="006B2469"/>
    <w:rsid w:val="006B27A0"/>
    <w:rsid w:val="006B2B01"/>
    <w:rsid w:val="006B2B1E"/>
    <w:rsid w:val="006B2BD9"/>
    <w:rsid w:val="006B2D6E"/>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A"/>
    <w:rsid w:val="006C0AFF"/>
    <w:rsid w:val="006C0D9C"/>
    <w:rsid w:val="006C0DB0"/>
    <w:rsid w:val="006C0E04"/>
    <w:rsid w:val="006C0EBD"/>
    <w:rsid w:val="006C0F64"/>
    <w:rsid w:val="006C1275"/>
    <w:rsid w:val="006C142E"/>
    <w:rsid w:val="006C152C"/>
    <w:rsid w:val="006C1982"/>
    <w:rsid w:val="006C1C25"/>
    <w:rsid w:val="006C1C2C"/>
    <w:rsid w:val="006C1F22"/>
    <w:rsid w:val="006C23B7"/>
    <w:rsid w:val="006C23C5"/>
    <w:rsid w:val="006C246F"/>
    <w:rsid w:val="006C2489"/>
    <w:rsid w:val="006C24BB"/>
    <w:rsid w:val="006C2554"/>
    <w:rsid w:val="006C292C"/>
    <w:rsid w:val="006C29CE"/>
    <w:rsid w:val="006C2A7C"/>
    <w:rsid w:val="006C307C"/>
    <w:rsid w:val="006C30B0"/>
    <w:rsid w:val="006C3100"/>
    <w:rsid w:val="006C31F7"/>
    <w:rsid w:val="006C3547"/>
    <w:rsid w:val="006C3673"/>
    <w:rsid w:val="006C3776"/>
    <w:rsid w:val="006C387D"/>
    <w:rsid w:val="006C392B"/>
    <w:rsid w:val="006C396E"/>
    <w:rsid w:val="006C3BFC"/>
    <w:rsid w:val="006C3D77"/>
    <w:rsid w:val="006C3E01"/>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4"/>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A00"/>
    <w:rsid w:val="006F50DA"/>
    <w:rsid w:val="006F512B"/>
    <w:rsid w:val="006F54ED"/>
    <w:rsid w:val="006F55AD"/>
    <w:rsid w:val="006F58FD"/>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3CA"/>
    <w:rsid w:val="007049EC"/>
    <w:rsid w:val="00704B28"/>
    <w:rsid w:val="00704C4F"/>
    <w:rsid w:val="00704D03"/>
    <w:rsid w:val="00704EF4"/>
    <w:rsid w:val="00704FAF"/>
    <w:rsid w:val="007050FF"/>
    <w:rsid w:val="00705211"/>
    <w:rsid w:val="007057F6"/>
    <w:rsid w:val="0070591A"/>
    <w:rsid w:val="00705981"/>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66"/>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5FCE"/>
    <w:rsid w:val="00716107"/>
    <w:rsid w:val="00716403"/>
    <w:rsid w:val="007164A6"/>
    <w:rsid w:val="00716B1C"/>
    <w:rsid w:val="00716E97"/>
    <w:rsid w:val="0071761A"/>
    <w:rsid w:val="00717756"/>
    <w:rsid w:val="00717988"/>
    <w:rsid w:val="0072000C"/>
    <w:rsid w:val="007201BB"/>
    <w:rsid w:val="007201CC"/>
    <w:rsid w:val="007203C4"/>
    <w:rsid w:val="00720448"/>
    <w:rsid w:val="007204DF"/>
    <w:rsid w:val="00720B7B"/>
    <w:rsid w:val="00720DD9"/>
    <w:rsid w:val="00721015"/>
    <w:rsid w:val="00721024"/>
    <w:rsid w:val="00721303"/>
    <w:rsid w:val="0072143A"/>
    <w:rsid w:val="0072150D"/>
    <w:rsid w:val="00721811"/>
    <w:rsid w:val="00721BB8"/>
    <w:rsid w:val="00721F6D"/>
    <w:rsid w:val="00721FCC"/>
    <w:rsid w:val="007223D3"/>
    <w:rsid w:val="00722449"/>
    <w:rsid w:val="007226AE"/>
    <w:rsid w:val="00722C37"/>
    <w:rsid w:val="00722CD2"/>
    <w:rsid w:val="00722F57"/>
    <w:rsid w:val="00723001"/>
    <w:rsid w:val="0072305F"/>
    <w:rsid w:val="0072317D"/>
    <w:rsid w:val="0072323B"/>
    <w:rsid w:val="007232BF"/>
    <w:rsid w:val="00723399"/>
    <w:rsid w:val="007234B8"/>
    <w:rsid w:val="007235BD"/>
    <w:rsid w:val="00723649"/>
    <w:rsid w:val="00723650"/>
    <w:rsid w:val="00723DDF"/>
    <w:rsid w:val="00723E3D"/>
    <w:rsid w:val="0072412F"/>
    <w:rsid w:val="0072413F"/>
    <w:rsid w:val="0072425F"/>
    <w:rsid w:val="00724512"/>
    <w:rsid w:val="00724A52"/>
    <w:rsid w:val="00724C5C"/>
    <w:rsid w:val="00724CB2"/>
    <w:rsid w:val="007250AE"/>
    <w:rsid w:val="00725667"/>
    <w:rsid w:val="007256B9"/>
    <w:rsid w:val="0072577C"/>
    <w:rsid w:val="007258C3"/>
    <w:rsid w:val="00725A25"/>
    <w:rsid w:val="00725A5A"/>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8DF"/>
    <w:rsid w:val="00730943"/>
    <w:rsid w:val="00730A00"/>
    <w:rsid w:val="00730C3C"/>
    <w:rsid w:val="00730CDA"/>
    <w:rsid w:val="0073126D"/>
    <w:rsid w:val="007312D7"/>
    <w:rsid w:val="007314B5"/>
    <w:rsid w:val="007314C7"/>
    <w:rsid w:val="0073163D"/>
    <w:rsid w:val="00731AF9"/>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109"/>
    <w:rsid w:val="00735649"/>
    <w:rsid w:val="007356D6"/>
    <w:rsid w:val="007358AF"/>
    <w:rsid w:val="00735A01"/>
    <w:rsid w:val="00735B7C"/>
    <w:rsid w:val="00735DF9"/>
    <w:rsid w:val="007360CC"/>
    <w:rsid w:val="0073626D"/>
    <w:rsid w:val="007362F7"/>
    <w:rsid w:val="00736367"/>
    <w:rsid w:val="007363F1"/>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B3F"/>
    <w:rsid w:val="00742FC5"/>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B"/>
    <w:rsid w:val="007470E2"/>
    <w:rsid w:val="00747355"/>
    <w:rsid w:val="007474A2"/>
    <w:rsid w:val="00747625"/>
    <w:rsid w:val="00747723"/>
    <w:rsid w:val="0074781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BB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EBB"/>
    <w:rsid w:val="00752F2B"/>
    <w:rsid w:val="00753391"/>
    <w:rsid w:val="007533B4"/>
    <w:rsid w:val="0075349E"/>
    <w:rsid w:val="007536AE"/>
    <w:rsid w:val="007536C1"/>
    <w:rsid w:val="0075374D"/>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C09"/>
    <w:rsid w:val="00754E02"/>
    <w:rsid w:val="0075512B"/>
    <w:rsid w:val="007552E1"/>
    <w:rsid w:val="00755332"/>
    <w:rsid w:val="00755381"/>
    <w:rsid w:val="00755610"/>
    <w:rsid w:val="00755708"/>
    <w:rsid w:val="007559F7"/>
    <w:rsid w:val="00755BC4"/>
    <w:rsid w:val="00755D92"/>
    <w:rsid w:val="00755D9F"/>
    <w:rsid w:val="00756513"/>
    <w:rsid w:val="00756851"/>
    <w:rsid w:val="00756887"/>
    <w:rsid w:val="007568FE"/>
    <w:rsid w:val="00756AFB"/>
    <w:rsid w:val="00756E39"/>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5EC"/>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4BD"/>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BDA"/>
    <w:rsid w:val="00774F2F"/>
    <w:rsid w:val="007750E9"/>
    <w:rsid w:val="0077531E"/>
    <w:rsid w:val="00775395"/>
    <w:rsid w:val="0077555B"/>
    <w:rsid w:val="007756C5"/>
    <w:rsid w:val="00775A26"/>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8F8"/>
    <w:rsid w:val="00781A39"/>
    <w:rsid w:val="00781BD3"/>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6185"/>
    <w:rsid w:val="007864ED"/>
    <w:rsid w:val="0078666F"/>
    <w:rsid w:val="00786695"/>
    <w:rsid w:val="0078669B"/>
    <w:rsid w:val="00786E39"/>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4E"/>
    <w:rsid w:val="00793088"/>
    <w:rsid w:val="0079316A"/>
    <w:rsid w:val="0079342C"/>
    <w:rsid w:val="007935AD"/>
    <w:rsid w:val="007937E4"/>
    <w:rsid w:val="007939DA"/>
    <w:rsid w:val="00793A1C"/>
    <w:rsid w:val="00793DC7"/>
    <w:rsid w:val="007940A8"/>
    <w:rsid w:val="0079413D"/>
    <w:rsid w:val="0079416C"/>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3CF"/>
    <w:rsid w:val="00797502"/>
    <w:rsid w:val="00797532"/>
    <w:rsid w:val="00797722"/>
    <w:rsid w:val="007978E9"/>
    <w:rsid w:val="007979C5"/>
    <w:rsid w:val="007979CD"/>
    <w:rsid w:val="00797B40"/>
    <w:rsid w:val="00797C99"/>
    <w:rsid w:val="00797CF6"/>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1C"/>
    <w:rsid w:val="007A174A"/>
    <w:rsid w:val="007A1850"/>
    <w:rsid w:val="007A1ED0"/>
    <w:rsid w:val="007A1F37"/>
    <w:rsid w:val="007A1FF8"/>
    <w:rsid w:val="007A206F"/>
    <w:rsid w:val="007A2536"/>
    <w:rsid w:val="007A2746"/>
    <w:rsid w:val="007A291C"/>
    <w:rsid w:val="007A2964"/>
    <w:rsid w:val="007A2F9F"/>
    <w:rsid w:val="007A2FB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A69"/>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6B7"/>
    <w:rsid w:val="007B5A06"/>
    <w:rsid w:val="007B5A4A"/>
    <w:rsid w:val="007B5AAD"/>
    <w:rsid w:val="007B5B06"/>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B1D"/>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359"/>
    <w:rsid w:val="007D2519"/>
    <w:rsid w:val="007D251B"/>
    <w:rsid w:val="007D26B3"/>
    <w:rsid w:val="007D289F"/>
    <w:rsid w:val="007D2A78"/>
    <w:rsid w:val="007D2BAA"/>
    <w:rsid w:val="007D2C53"/>
    <w:rsid w:val="007D2E22"/>
    <w:rsid w:val="007D3027"/>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7A9"/>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598"/>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CDD"/>
    <w:rsid w:val="007E1F47"/>
    <w:rsid w:val="007E220A"/>
    <w:rsid w:val="007E22BF"/>
    <w:rsid w:val="007E238E"/>
    <w:rsid w:val="007E23DE"/>
    <w:rsid w:val="007E24C9"/>
    <w:rsid w:val="007E2552"/>
    <w:rsid w:val="007E2C5C"/>
    <w:rsid w:val="007E2D83"/>
    <w:rsid w:val="007E329E"/>
    <w:rsid w:val="007E32C8"/>
    <w:rsid w:val="007E34A2"/>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AD"/>
    <w:rsid w:val="007E52D5"/>
    <w:rsid w:val="007E560B"/>
    <w:rsid w:val="007E5A6A"/>
    <w:rsid w:val="007E5CD4"/>
    <w:rsid w:val="007E5EDD"/>
    <w:rsid w:val="007E6027"/>
    <w:rsid w:val="007E61B7"/>
    <w:rsid w:val="007E6569"/>
    <w:rsid w:val="007E6DA7"/>
    <w:rsid w:val="007E7020"/>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697"/>
    <w:rsid w:val="007F2780"/>
    <w:rsid w:val="007F29DA"/>
    <w:rsid w:val="007F2A88"/>
    <w:rsid w:val="007F2FC6"/>
    <w:rsid w:val="007F304B"/>
    <w:rsid w:val="007F35AD"/>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0B"/>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1F2C"/>
    <w:rsid w:val="0080243C"/>
    <w:rsid w:val="008024B9"/>
    <w:rsid w:val="00802665"/>
    <w:rsid w:val="0080298F"/>
    <w:rsid w:val="00802B44"/>
    <w:rsid w:val="00802C91"/>
    <w:rsid w:val="00803077"/>
    <w:rsid w:val="00803131"/>
    <w:rsid w:val="0080335B"/>
    <w:rsid w:val="0080349D"/>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8E0"/>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202"/>
    <w:rsid w:val="00813230"/>
    <w:rsid w:val="00813254"/>
    <w:rsid w:val="0081335D"/>
    <w:rsid w:val="0081336E"/>
    <w:rsid w:val="00813703"/>
    <w:rsid w:val="0081381A"/>
    <w:rsid w:val="00813C6C"/>
    <w:rsid w:val="00813ED0"/>
    <w:rsid w:val="00814046"/>
    <w:rsid w:val="00814167"/>
    <w:rsid w:val="008141CC"/>
    <w:rsid w:val="008143CB"/>
    <w:rsid w:val="00814492"/>
    <w:rsid w:val="008146DC"/>
    <w:rsid w:val="008147B1"/>
    <w:rsid w:val="0081485B"/>
    <w:rsid w:val="008149BE"/>
    <w:rsid w:val="00814AFE"/>
    <w:rsid w:val="00814B08"/>
    <w:rsid w:val="00814B65"/>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6FFE"/>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7F"/>
    <w:rsid w:val="00834DB3"/>
    <w:rsid w:val="00834EEA"/>
    <w:rsid w:val="00834F7D"/>
    <w:rsid w:val="00835083"/>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77E"/>
    <w:rsid w:val="0083682F"/>
    <w:rsid w:val="00836870"/>
    <w:rsid w:val="00837219"/>
    <w:rsid w:val="00837375"/>
    <w:rsid w:val="0083739F"/>
    <w:rsid w:val="00837E84"/>
    <w:rsid w:val="00837FF0"/>
    <w:rsid w:val="00840019"/>
    <w:rsid w:val="008401B2"/>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E82"/>
    <w:rsid w:val="00851FB6"/>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7DE"/>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503"/>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A3F"/>
    <w:rsid w:val="00871D98"/>
    <w:rsid w:val="0087220E"/>
    <w:rsid w:val="00872268"/>
    <w:rsid w:val="00872D1A"/>
    <w:rsid w:val="00872E97"/>
    <w:rsid w:val="00873130"/>
    <w:rsid w:val="00873523"/>
    <w:rsid w:val="008739DE"/>
    <w:rsid w:val="00873ADC"/>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5139"/>
    <w:rsid w:val="008751E6"/>
    <w:rsid w:val="008757D9"/>
    <w:rsid w:val="0087588D"/>
    <w:rsid w:val="00875A3B"/>
    <w:rsid w:val="00875D58"/>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6C"/>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1B0"/>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A4E"/>
    <w:rsid w:val="008B0B43"/>
    <w:rsid w:val="008B0BD1"/>
    <w:rsid w:val="008B1069"/>
    <w:rsid w:val="008B12CE"/>
    <w:rsid w:val="008B1419"/>
    <w:rsid w:val="008B16DA"/>
    <w:rsid w:val="008B18CE"/>
    <w:rsid w:val="008B1A23"/>
    <w:rsid w:val="008B1B90"/>
    <w:rsid w:val="008B20B2"/>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656"/>
    <w:rsid w:val="008B77F9"/>
    <w:rsid w:val="008B7927"/>
    <w:rsid w:val="008B793A"/>
    <w:rsid w:val="008B79C4"/>
    <w:rsid w:val="008B7F09"/>
    <w:rsid w:val="008B7F98"/>
    <w:rsid w:val="008C008F"/>
    <w:rsid w:val="008C05F3"/>
    <w:rsid w:val="008C0681"/>
    <w:rsid w:val="008C06EB"/>
    <w:rsid w:val="008C073A"/>
    <w:rsid w:val="008C09CF"/>
    <w:rsid w:val="008C0ACD"/>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C"/>
    <w:rsid w:val="008D420E"/>
    <w:rsid w:val="008D43FF"/>
    <w:rsid w:val="008D45C6"/>
    <w:rsid w:val="008D4792"/>
    <w:rsid w:val="008D4C85"/>
    <w:rsid w:val="008D4F05"/>
    <w:rsid w:val="008D4F1F"/>
    <w:rsid w:val="008D51AD"/>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538"/>
    <w:rsid w:val="008E1578"/>
    <w:rsid w:val="008E16A9"/>
    <w:rsid w:val="008E1747"/>
    <w:rsid w:val="008E17B0"/>
    <w:rsid w:val="008E17CC"/>
    <w:rsid w:val="008E188A"/>
    <w:rsid w:val="008E18F2"/>
    <w:rsid w:val="008E19E3"/>
    <w:rsid w:val="008E1AA8"/>
    <w:rsid w:val="008E1D2A"/>
    <w:rsid w:val="008E1FF1"/>
    <w:rsid w:val="008E25E6"/>
    <w:rsid w:val="008E26A3"/>
    <w:rsid w:val="008E274C"/>
    <w:rsid w:val="008E29AD"/>
    <w:rsid w:val="008E2AA3"/>
    <w:rsid w:val="008E2AF9"/>
    <w:rsid w:val="008E2CD8"/>
    <w:rsid w:val="008E3217"/>
    <w:rsid w:val="008E336D"/>
    <w:rsid w:val="008E33C7"/>
    <w:rsid w:val="008E3433"/>
    <w:rsid w:val="008E346A"/>
    <w:rsid w:val="008E34CF"/>
    <w:rsid w:val="008E3658"/>
    <w:rsid w:val="008E3773"/>
    <w:rsid w:val="008E3A61"/>
    <w:rsid w:val="008E3B6B"/>
    <w:rsid w:val="008E3D13"/>
    <w:rsid w:val="008E3E9D"/>
    <w:rsid w:val="008E3F0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BA3"/>
    <w:rsid w:val="008E7D21"/>
    <w:rsid w:val="008E7DFA"/>
    <w:rsid w:val="008E7E90"/>
    <w:rsid w:val="008F00E0"/>
    <w:rsid w:val="008F01EA"/>
    <w:rsid w:val="008F0295"/>
    <w:rsid w:val="008F04DB"/>
    <w:rsid w:val="008F0646"/>
    <w:rsid w:val="008F0691"/>
    <w:rsid w:val="008F0851"/>
    <w:rsid w:val="008F08B0"/>
    <w:rsid w:val="008F091E"/>
    <w:rsid w:val="008F09E8"/>
    <w:rsid w:val="008F0B1B"/>
    <w:rsid w:val="008F0C63"/>
    <w:rsid w:val="008F0DEC"/>
    <w:rsid w:val="008F10D1"/>
    <w:rsid w:val="008F11AA"/>
    <w:rsid w:val="008F11C6"/>
    <w:rsid w:val="008F144A"/>
    <w:rsid w:val="008F1EC1"/>
    <w:rsid w:val="008F2214"/>
    <w:rsid w:val="008F2276"/>
    <w:rsid w:val="008F22AD"/>
    <w:rsid w:val="008F248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2FC"/>
    <w:rsid w:val="008F5343"/>
    <w:rsid w:val="008F5605"/>
    <w:rsid w:val="008F563E"/>
    <w:rsid w:val="008F584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3A2"/>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75"/>
    <w:rsid w:val="00910FA3"/>
    <w:rsid w:val="00911046"/>
    <w:rsid w:val="0091120E"/>
    <w:rsid w:val="0091148E"/>
    <w:rsid w:val="009114A5"/>
    <w:rsid w:val="00911653"/>
    <w:rsid w:val="009117F0"/>
    <w:rsid w:val="009118F9"/>
    <w:rsid w:val="00911EDA"/>
    <w:rsid w:val="009120F8"/>
    <w:rsid w:val="00912127"/>
    <w:rsid w:val="0091215B"/>
    <w:rsid w:val="00912270"/>
    <w:rsid w:val="009128B8"/>
    <w:rsid w:val="0091297C"/>
    <w:rsid w:val="009129A9"/>
    <w:rsid w:val="00912F64"/>
    <w:rsid w:val="00913505"/>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513"/>
    <w:rsid w:val="0092560D"/>
    <w:rsid w:val="0092582F"/>
    <w:rsid w:val="00925867"/>
    <w:rsid w:val="00925951"/>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884"/>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851"/>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6B5"/>
    <w:rsid w:val="00936891"/>
    <w:rsid w:val="00936ACB"/>
    <w:rsid w:val="00936C6A"/>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6A3"/>
    <w:rsid w:val="009409C4"/>
    <w:rsid w:val="00940A78"/>
    <w:rsid w:val="00940BD8"/>
    <w:rsid w:val="00940C0C"/>
    <w:rsid w:val="00940DB8"/>
    <w:rsid w:val="00940E3F"/>
    <w:rsid w:val="00940FB8"/>
    <w:rsid w:val="0094101D"/>
    <w:rsid w:val="0094114D"/>
    <w:rsid w:val="00941155"/>
    <w:rsid w:val="00941296"/>
    <w:rsid w:val="0094133E"/>
    <w:rsid w:val="009413A0"/>
    <w:rsid w:val="00941588"/>
    <w:rsid w:val="00941815"/>
    <w:rsid w:val="009419E8"/>
    <w:rsid w:val="00941ACE"/>
    <w:rsid w:val="00941C32"/>
    <w:rsid w:val="00941E60"/>
    <w:rsid w:val="00941F9F"/>
    <w:rsid w:val="00942071"/>
    <w:rsid w:val="00942165"/>
    <w:rsid w:val="00942168"/>
    <w:rsid w:val="009423D8"/>
    <w:rsid w:val="009425F9"/>
    <w:rsid w:val="00942792"/>
    <w:rsid w:val="00942C0C"/>
    <w:rsid w:val="00942E92"/>
    <w:rsid w:val="00942FC0"/>
    <w:rsid w:val="00943242"/>
    <w:rsid w:val="0094336B"/>
    <w:rsid w:val="009435B6"/>
    <w:rsid w:val="0094373F"/>
    <w:rsid w:val="009437BA"/>
    <w:rsid w:val="00943840"/>
    <w:rsid w:val="009439C7"/>
    <w:rsid w:val="00943C1B"/>
    <w:rsid w:val="00943D8B"/>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1262"/>
    <w:rsid w:val="009513AB"/>
    <w:rsid w:val="00951455"/>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5CB"/>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A3E"/>
    <w:rsid w:val="00962A99"/>
    <w:rsid w:val="00962B83"/>
    <w:rsid w:val="00962F51"/>
    <w:rsid w:val="00962F60"/>
    <w:rsid w:val="00963152"/>
    <w:rsid w:val="009631EE"/>
    <w:rsid w:val="0096341A"/>
    <w:rsid w:val="009635A3"/>
    <w:rsid w:val="009635C4"/>
    <w:rsid w:val="009635F5"/>
    <w:rsid w:val="00963896"/>
    <w:rsid w:val="00963D3D"/>
    <w:rsid w:val="00963E39"/>
    <w:rsid w:val="00963F28"/>
    <w:rsid w:val="009641D6"/>
    <w:rsid w:val="00964425"/>
    <w:rsid w:val="009648D7"/>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912"/>
    <w:rsid w:val="00966CC2"/>
    <w:rsid w:val="00966E2D"/>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862"/>
    <w:rsid w:val="00970A33"/>
    <w:rsid w:val="00970D02"/>
    <w:rsid w:val="00970F26"/>
    <w:rsid w:val="00970F83"/>
    <w:rsid w:val="009710C3"/>
    <w:rsid w:val="00971337"/>
    <w:rsid w:val="00971647"/>
    <w:rsid w:val="0097168A"/>
    <w:rsid w:val="009719A2"/>
    <w:rsid w:val="009719C0"/>
    <w:rsid w:val="00971DB8"/>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8EC"/>
    <w:rsid w:val="00974B32"/>
    <w:rsid w:val="00974B46"/>
    <w:rsid w:val="00974BC3"/>
    <w:rsid w:val="00974CCF"/>
    <w:rsid w:val="00974F80"/>
    <w:rsid w:val="009752B3"/>
    <w:rsid w:val="0097583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07D"/>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75"/>
    <w:rsid w:val="00984CEA"/>
    <w:rsid w:val="00984DD6"/>
    <w:rsid w:val="00984E5E"/>
    <w:rsid w:val="00984ED1"/>
    <w:rsid w:val="00985013"/>
    <w:rsid w:val="009850A5"/>
    <w:rsid w:val="0098525B"/>
    <w:rsid w:val="00985667"/>
    <w:rsid w:val="00985717"/>
    <w:rsid w:val="00985770"/>
    <w:rsid w:val="009857D5"/>
    <w:rsid w:val="00985819"/>
    <w:rsid w:val="00985AC4"/>
    <w:rsid w:val="00985DF7"/>
    <w:rsid w:val="00985FFA"/>
    <w:rsid w:val="00986145"/>
    <w:rsid w:val="00986260"/>
    <w:rsid w:val="0098648A"/>
    <w:rsid w:val="0098673E"/>
    <w:rsid w:val="00986931"/>
    <w:rsid w:val="00986D96"/>
    <w:rsid w:val="0098707A"/>
    <w:rsid w:val="00987144"/>
    <w:rsid w:val="0098721F"/>
    <w:rsid w:val="00987575"/>
    <w:rsid w:val="00987ADA"/>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F73"/>
    <w:rsid w:val="00991FD7"/>
    <w:rsid w:val="00992520"/>
    <w:rsid w:val="00992836"/>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D23"/>
    <w:rsid w:val="009A2D35"/>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E0E"/>
    <w:rsid w:val="009A4F7F"/>
    <w:rsid w:val="009A519B"/>
    <w:rsid w:val="009A537C"/>
    <w:rsid w:val="009A5411"/>
    <w:rsid w:val="009A549E"/>
    <w:rsid w:val="009A599F"/>
    <w:rsid w:val="009A5A0D"/>
    <w:rsid w:val="009A5B4C"/>
    <w:rsid w:val="009A5B9B"/>
    <w:rsid w:val="009A5B9E"/>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61F"/>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CB4"/>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A65"/>
    <w:rsid w:val="009B6AC2"/>
    <w:rsid w:val="009B6CD8"/>
    <w:rsid w:val="009B6E68"/>
    <w:rsid w:val="009B7260"/>
    <w:rsid w:val="009B7492"/>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0F92"/>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7"/>
    <w:rsid w:val="009D01BF"/>
    <w:rsid w:val="009D0347"/>
    <w:rsid w:val="009D03EF"/>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E95"/>
    <w:rsid w:val="009D214A"/>
    <w:rsid w:val="009D217C"/>
    <w:rsid w:val="009D238D"/>
    <w:rsid w:val="009D2576"/>
    <w:rsid w:val="009D26DF"/>
    <w:rsid w:val="009D2953"/>
    <w:rsid w:val="009D2C83"/>
    <w:rsid w:val="009D2D3A"/>
    <w:rsid w:val="009D2F4C"/>
    <w:rsid w:val="009D301C"/>
    <w:rsid w:val="009D30EC"/>
    <w:rsid w:val="009D32FD"/>
    <w:rsid w:val="009D33FF"/>
    <w:rsid w:val="009D3654"/>
    <w:rsid w:val="009D369A"/>
    <w:rsid w:val="009D3A48"/>
    <w:rsid w:val="009D3C35"/>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81"/>
    <w:rsid w:val="009E39A7"/>
    <w:rsid w:val="009E3ACC"/>
    <w:rsid w:val="009E3CD0"/>
    <w:rsid w:val="009E3D19"/>
    <w:rsid w:val="009E3E85"/>
    <w:rsid w:val="009E403B"/>
    <w:rsid w:val="009E40CA"/>
    <w:rsid w:val="009E40FE"/>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420"/>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5EF"/>
    <w:rsid w:val="009F26B9"/>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13"/>
    <w:rsid w:val="009F423F"/>
    <w:rsid w:val="009F45DB"/>
    <w:rsid w:val="009F4652"/>
    <w:rsid w:val="009F47E5"/>
    <w:rsid w:val="009F50C5"/>
    <w:rsid w:val="009F50F6"/>
    <w:rsid w:val="009F52FA"/>
    <w:rsid w:val="009F53E3"/>
    <w:rsid w:val="009F5487"/>
    <w:rsid w:val="009F563F"/>
    <w:rsid w:val="009F564B"/>
    <w:rsid w:val="009F5890"/>
    <w:rsid w:val="009F590C"/>
    <w:rsid w:val="009F596F"/>
    <w:rsid w:val="009F59E5"/>
    <w:rsid w:val="009F5A4B"/>
    <w:rsid w:val="009F5A56"/>
    <w:rsid w:val="009F5CD9"/>
    <w:rsid w:val="009F5E41"/>
    <w:rsid w:val="009F5F81"/>
    <w:rsid w:val="009F604C"/>
    <w:rsid w:val="009F629B"/>
    <w:rsid w:val="009F6497"/>
    <w:rsid w:val="009F65D6"/>
    <w:rsid w:val="009F6701"/>
    <w:rsid w:val="009F67BC"/>
    <w:rsid w:val="009F67BE"/>
    <w:rsid w:val="009F689B"/>
    <w:rsid w:val="009F695D"/>
    <w:rsid w:val="009F6FAA"/>
    <w:rsid w:val="009F72C1"/>
    <w:rsid w:val="009F77AA"/>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A1C"/>
    <w:rsid w:val="00A02C78"/>
    <w:rsid w:val="00A03046"/>
    <w:rsid w:val="00A031F0"/>
    <w:rsid w:val="00A03515"/>
    <w:rsid w:val="00A03774"/>
    <w:rsid w:val="00A03A0B"/>
    <w:rsid w:val="00A03BCF"/>
    <w:rsid w:val="00A03BF0"/>
    <w:rsid w:val="00A03CE4"/>
    <w:rsid w:val="00A04005"/>
    <w:rsid w:val="00A0403B"/>
    <w:rsid w:val="00A0456B"/>
    <w:rsid w:val="00A0458D"/>
    <w:rsid w:val="00A048D1"/>
    <w:rsid w:val="00A048E7"/>
    <w:rsid w:val="00A0492A"/>
    <w:rsid w:val="00A04AE9"/>
    <w:rsid w:val="00A04E53"/>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CCF"/>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8D2"/>
    <w:rsid w:val="00A15910"/>
    <w:rsid w:val="00A15CD1"/>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C3A"/>
    <w:rsid w:val="00A24D72"/>
    <w:rsid w:val="00A25470"/>
    <w:rsid w:val="00A25631"/>
    <w:rsid w:val="00A25720"/>
    <w:rsid w:val="00A2576D"/>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5C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3A8"/>
    <w:rsid w:val="00A3345C"/>
    <w:rsid w:val="00A334D1"/>
    <w:rsid w:val="00A3356D"/>
    <w:rsid w:val="00A335E5"/>
    <w:rsid w:val="00A336D6"/>
    <w:rsid w:val="00A338D5"/>
    <w:rsid w:val="00A339EA"/>
    <w:rsid w:val="00A33A94"/>
    <w:rsid w:val="00A33AF7"/>
    <w:rsid w:val="00A33B1A"/>
    <w:rsid w:val="00A33D88"/>
    <w:rsid w:val="00A33E1A"/>
    <w:rsid w:val="00A34010"/>
    <w:rsid w:val="00A34117"/>
    <w:rsid w:val="00A3425E"/>
    <w:rsid w:val="00A342D7"/>
    <w:rsid w:val="00A348BA"/>
    <w:rsid w:val="00A348FF"/>
    <w:rsid w:val="00A34948"/>
    <w:rsid w:val="00A349F3"/>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80C"/>
    <w:rsid w:val="00A41916"/>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42"/>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4"/>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57"/>
    <w:rsid w:val="00A524D1"/>
    <w:rsid w:val="00A5269C"/>
    <w:rsid w:val="00A526ED"/>
    <w:rsid w:val="00A5285A"/>
    <w:rsid w:val="00A528B6"/>
    <w:rsid w:val="00A52A1B"/>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A8F"/>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4F"/>
    <w:rsid w:val="00A67BC3"/>
    <w:rsid w:val="00A67BEC"/>
    <w:rsid w:val="00A67CC6"/>
    <w:rsid w:val="00A67CED"/>
    <w:rsid w:val="00A67EAA"/>
    <w:rsid w:val="00A67F2F"/>
    <w:rsid w:val="00A67FB3"/>
    <w:rsid w:val="00A700B3"/>
    <w:rsid w:val="00A700E2"/>
    <w:rsid w:val="00A70313"/>
    <w:rsid w:val="00A70543"/>
    <w:rsid w:val="00A70683"/>
    <w:rsid w:val="00A7096A"/>
    <w:rsid w:val="00A7096D"/>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1C4"/>
    <w:rsid w:val="00A74362"/>
    <w:rsid w:val="00A743CD"/>
    <w:rsid w:val="00A743ED"/>
    <w:rsid w:val="00A743EF"/>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1C3"/>
    <w:rsid w:val="00A7641C"/>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26"/>
    <w:rsid w:val="00A82AE7"/>
    <w:rsid w:val="00A82B2D"/>
    <w:rsid w:val="00A82D9D"/>
    <w:rsid w:val="00A83806"/>
    <w:rsid w:val="00A83831"/>
    <w:rsid w:val="00A83A65"/>
    <w:rsid w:val="00A83AA1"/>
    <w:rsid w:val="00A83E5A"/>
    <w:rsid w:val="00A840AD"/>
    <w:rsid w:val="00A84519"/>
    <w:rsid w:val="00A8459F"/>
    <w:rsid w:val="00A8473F"/>
    <w:rsid w:val="00A84856"/>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E8"/>
    <w:rsid w:val="00A87369"/>
    <w:rsid w:val="00A87416"/>
    <w:rsid w:val="00A87528"/>
    <w:rsid w:val="00A877AD"/>
    <w:rsid w:val="00A87809"/>
    <w:rsid w:val="00A878B0"/>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E19"/>
    <w:rsid w:val="00A92E1C"/>
    <w:rsid w:val="00A93088"/>
    <w:rsid w:val="00A930CF"/>
    <w:rsid w:val="00A93306"/>
    <w:rsid w:val="00A93396"/>
    <w:rsid w:val="00A933D9"/>
    <w:rsid w:val="00A93446"/>
    <w:rsid w:val="00A93618"/>
    <w:rsid w:val="00A9365F"/>
    <w:rsid w:val="00A93871"/>
    <w:rsid w:val="00A93A67"/>
    <w:rsid w:val="00A93F1B"/>
    <w:rsid w:val="00A941DF"/>
    <w:rsid w:val="00A943D6"/>
    <w:rsid w:val="00A943DD"/>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6EA6"/>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2DE6"/>
    <w:rsid w:val="00AA3265"/>
    <w:rsid w:val="00AA32F2"/>
    <w:rsid w:val="00AA347A"/>
    <w:rsid w:val="00AA35A2"/>
    <w:rsid w:val="00AA3751"/>
    <w:rsid w:val="00AA3790"/>
    <w:rsid w:val="00AA4024"/>
    <w:rsid w:val="00AA42B0"/>
    <w:rsid w:val="00AA4368"/>
    <w:rsid w:val="00AA48AB"/>
    <w:rsid w:val="00AA491F"/>
    <w:rsid w:val="00AA4960"/>
    <w:rsid w:val="00AA4980"/>
    <w:rsid w:val="00AA4AF4"/>
    <w:rsid w:val="00AA4B22"/>
    <w:rsid w:val="00AA4D19"/>
    <w:rsid w:val="00AA4FC9"/>
    <w:rsid w:val="00AA50F3"/>
    <w:rsid w:val="00AA54B6"/>
    <w:rsid w:val="00AA570A"/>
    <w:rsid w:val="00AA59E4"/>
    <w:rsid w:val="00AA5DAF"/>
    <w:rsid w:val="00AA617C"/>
    <w:rsid w:val="00AA6190"/>
    <w:rsid w:val="00AA6413"/>
    <w:rsid w:val="00AA642A"/>
    <w:rsid w:val="00AA6696"/>
    <w:rsid w:val="00AA6941"/>
    <w:rsid w:val="00AA6A3A"/>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C4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41C"/>
    <w:rsid w:val="00AB7474"/>
    <w:rsid w:val="00AB7555"/>
    <w:rsid w:val="00AB77E0"/>
    <w:rsid w:val="00AB7BA8"/>
    <w:rsid w:val="00AB7E77"/>
    <w:rsid w:val="00AB7F6D"/>
    <w:rsid w:val="00AC00AC"/>
    <w:rsid w:val="00AC00D8"/>
    <w:rsid w:val="00AC0119"/>
    <w:rsid w:val="00AC02D9"/>
    <w:rsid w:val="00AC03C8"/>
    <w:rsid w:val="00AC044E"/>
    <w:rsid w:val="00AC0750"/>
    <w:rsid w:val="00AC0822"/>
    <w:rsid w:val="00AC0C3E"/>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6"/>
    <w:rsid w:val="00AC264B"/>
    <w:rsid w:val="00AC2819"/>
    <w:rsid w:val="00AC2989"/>
    <w:rsid w:val="00AC29C7"/>
    <w:rsid w:val="00AC2E04"/>
    <w:rsid w:val="00AC3172"/>
    <w:rsid w:val="00AC3575"/>
    <w:rsid w:val="00AC3856"/>
    <w:rsid w:val="00AC3887"/>
    <w:rsid w:val="00AC3AEA"/>
    <w:rsid w:val="00AC3C48"/>
    <w:rsid w:val="00AC3C6A"/>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A8"/>
    <w:rsid w:val="00AD0B98"/>
    <w:rsid w:val="00AD0CEE"/>
    <w:rsid w:val="00AD0D47"/>
    <w:rsid w:val="00AD0EF8"/>
    <w:rsid w:val="00AD1076"/>
    <w:rsid w:val="00AD1109"/>
    <w:rsid w:val="00AD12F3"/>
    <w:rsid w:val="00AD1681"/>
    <w:rsid w:val="00AD16E6"/>
    <w:rsid w:val="00AD17CF"/>
    <w:rsid w:val="00AD195D"/>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D4D"/>
    <w:rsid w:val="00AD4209"/>
    <w:rsid w:val="00AD43AD"/>
    <w:rsid w:val="00AD45B6"/>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E5D"/>
    <w:rsid w:val="00AD6EC5"/>
    <w:rsid w:val="00AD7266"/>
    <w:rsid w:val="00AD733A"/>
    <w:rsid w:val="00AD741B"/>
    <w:rsid w:val="00AD7A14"/>
    <w:rsid w:val="00AE0042"/>
    <w:rsid w:val="00AE008A"/>
    <w:rsid w:val="00AE00A4"/>
    <w:rsid w:val="00AE0274"/>
    <w:rsid w:val="00AE049E"/>
    <w:rsid w:val="00AE056B"/>
    <w:rsid w:val="00AE05F3"/>
    <w:rsid w:val="00AE0841"/>
    <w:rsid w:val="00AE08F8"/>
    <w:rsid w:val="00AE098B"/>
    <w:rsid w:val="00AE0AFD"/>
    <w:rsid w:val="00AE0D84"/>
    <w:rsid w:val="00AE0DC5"/>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96E"/>
    <w:rsid w:val="00AE6994"/>
    <w:rsid w:val="00AE6C9D"/>
    <w:rsid w:val="00AE6D0F"/>
    <w:rsid w:val="00AE6D10"/>
    <w:rsid w:val="00AE6F92"/>
    <w:rsid w:val="00AE6FA2"/>
    <w:rsid w:val="00AE6FEE"/>
    <w:rsid w:val="00AE7084"/>
    <w:rsid w:val="00AE71CA"/>
    <w:rsid w:val="00AE7896"/>
    <w:rsid w:val="00AE7A24"/>
    <w:rsid w:val="00AE7BA7"/>
    <w:rsid w:val="00AE7D0D"/>
    <w:rsid w:val="00AE7DD3"/>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6F5"/>
    <w:rsid w:val="00AF57D9"/>
    <w:rsid w:val="00AF5861"/>
    <w:rsid w:val="00AF623E"/>
    <w:rsid w:val="00AF62F1"/>
    <w:rsid w:val="00AF6325"/>
    <w:rsid w:val="00AF6A38"/>
    <w:rsid w:val="00AF6B6A"/>
    <w:rsid w:val="00AF6CA9"/>
    <w:rsid w:val="00AF722D"/>
    <w:rsid w:val="00AF74D8"/>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A2B"/>
    <w:rsid w:val="00B01CEA"/>
    <w:rsid w:val="00B01D4F"/>
    <w:rsid w:val="00B0229A"/>
    <w:rsid w:val="00B022FC"/>
    <w:rsid w:val="00B027CD"/>
    <w:rsid w:val="00B0289D"/>
    <w:rsid w:val="00B02902"/>
    <w:rsid w:val="00B0299E"/>
    <w:rsid w:val="00B02B67"/>
    <w:rsid w:val="00B02B6D"/>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568"/>
    <w:rsid w:val="00B0459D"/>
    <w:rsid w:val="00B04BE6"/>
    <w:rsid w:val="00B05100"/>
    <w:rsid w:val="00B05111"/>
    <w:rsid w:val="00B0546C"/>
    <w:rsid w:val="00B057FF"/>
    <w:rsid w:val="00B05EB5"/>
    <w:rsid w:val="00B0601A"/>
    <w:rsid w:val="00B06394"/>
    <w:rsid w:val="00B06480"/>
    <w:rsid w:val="00B06496"/>
    <w:rsid w:val="00B065DB"/>
    <w:rsid w:val="00B0666B"/>
    <w:rsid w:val="00B069FC"/>
    <w:rsid w:val="00B06CA7"/>
    <w:rsid w:val="00B06DFC"/>
    <w:rsid w:val="00B06E9F"/>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B24"/>
    <w:rsid w:val="00B13DF1"/>
    <w:rsid w:val="00B13E5E"/>
    <w:rsid w:val="00B13E62"/>
    <w:rsid w:val="00B13EB4"/>
    <w:rsid w:val="00B1431C"/>
    <w:rsid w:val="00B14336"/>
    <w:rsid w:val="00B146E3"/>
    <w:rsid w:val="00B14714"/>
    <w:rsid w:val="00B14820"/>
    <w:rsid w:val="00B148E4"/>
    <w:rsid w:val="00B14BAD"/>
    <w:rsid w:val="00B14BCF"/>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1FC"/>
    <w:rsid w:val="00B2624C"/>
    <w:rsid w:val="00B264B9"/>
    <w:rsid w:val="00B267D9"/>
    <w:rsid w:val="00B267DB"/>
    <w:rsid w:val="00B26973"/>
    <w:rsid w:val="00B26A19"/>
    <w:rsid w:val="00B26EB1"/>
    <w:rsid w:val="00B26FE2"/>
    <w:rsid w:val="00B2707C"/>
    <w:rsid w:val="00B273B6"/>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E0B"/>
    <w:rsid w:val="00B30F26"/>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9B"/>
    <w:rsid w:val="00B324D5"/>
    <w:rsid w:val="00B32558"/>
    <w:rsid w:val="00B32626"/>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6B0"/>
    <w:rsid w:val="00B366BB"/>
    <w:rsid w:val="00B3678C"/>
    <w:rsid w:val="00B36BE5"/>
    <w:rsid w:val="00B3705D"/>
    <w:rsid w:val="00B37549"/>
    <w:rsid w:val="00B37580"/>
    <w:rsid w:val="00B3758B"/>
    <w:rsid w:val="00B375C0"/>
    <w:rsid w:val="00B377B4"/>
    <w:rsid w:val="00B378B1"/>
    <w:rsid w:val="00B37A44"/>
    <w:rsid w:val="00B37B1B"/>
    <w:rsid w:val="00B37B40"/>
    <w:rsid w:val="00B37B41"/>
    <w:rsid w:val="00B37E55"/>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292"/>
    <w:rsid w:val="00B446C4"/>
    <w:rsid w:val="00B449C4"/>
    <w:rsid w:val="00B44A5B"/>
    <w:rsid w:val="00B44A8F"/>
    <w:rsid w:val="00B44D35"/>
    <w:rsid w:val="00B44DBE"/>
    <w:rsid w:val="00B44F76"/>
    <w:rsid w:val="00B44FB3"/>
    <w:rsid w:val="00B4521B"/>
    <w:rsid w:val="00B455D9"/>
    <w:rsid w:val="00B4563E"/>
    <w:rsid w:val="00B45703"/>
    <w:rsid w:val="00B45841"/>
    <w:rsid w:val="00B45852"/>
    <w:rsid w:val="00B45932"/>
    <w:rsid w:val="00B4598B"/>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A0"/>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6D"/>
    <w:rsid w:val="00B57172"/>
    <w:rsid w:val="00B57261"/>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CA"/>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9E5"/>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C23"/>
    <w:rsid w:val="00B70E24"/>
    <w:rsid w:val="00B70EE0"/>
    <w:rsid w:val="00B70F9B"/>
    <w:rsid w:val="00B7104B"/>
    <w:rsid w:val="00B71088"/>
    <w:rsid w:val="00B7114C"/>
    <w:rsid w:val="00B71264"/>
    <w:rsid w:val="00B7130F"/>
    <w:rsid w:val="00B717FA"/>
    <w:rsid w:val="00B719B1"/>
    <w:rsid w:val="00B719B9"/>
    <w:rsid w:val="00B71A41"/>
    <w:rsid w:val="00B71B17"/>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5EE"/>
    <w:rsid w:val="00B747A0"/>
    <w:rsid w:val="00B74FD1"/>
    <w:rsid w:val="00B7508F"/>
    <w:rsid w:val="00B752A6"/>
    <w:rsid w:val="00B75340"/>
    <w:rsid w:val="00B75343"/>
    <w:rsid w:val="00B753E1"/>
    <w:rsid w:val="00B755C4"/>
    <w:rsid w:val="00B755E5"/>
    <w:rsid w:val="00B7560F"/>
    <w:rsid w:val="00B756A3"/>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E10"/>
    <w:rsid w:val="00B8123D"/>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530"/>
    <w:rsid w:val="00B8365A"/>
    <w:rsid w:val="00B8369D"/>
    <w:rsid w:val="00B83876"/>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90"/>
    <w:rsid w:val="00B84FED"/>
    <w:rsid w:val="00B8509C"/>
    <w:rsid w:val="00B85466"/>
    <w:rsid w:val="00B85497"/>
    <w:rsid w:val="00B85626"/>
    <w:rsid w:val="00B8582F"/>
    <w:rsid w:val="00B85D4A"/>
    <w:rsid w:val="00B86184"/>
    <w:rsid w:val="00B868AD"/>
    <w:rsid w:val="00B868B2"/>
    <w:rsid w:val="00B86DC5"/>
    <w:rsid w:val="00B8706C"/>
    <w:rsid w:val="00B871C0"/>
    <w:rsid w:val="00B87285"/>
    <w:rsid w:val="00B872ED"/>
    <w:rsid w:val="00B87331"/>
    <w:rsid w:val="00B873AE"/>
    <w:rsid w:val="00B87490"/>
    <w:rsid w:val="00B87580"/>
    <w:rsid w:val="00B87602"/>
    <w:rsid w:val="00B87835"/>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91"/>
    <w:rsid w:val="00B973F5"/>
    <w:rsid w:val="00B97481"/>
    <w:rsid w:val="00B97694"/>
    <w:rsid w:val="00B97973"/>
    <w:rsid w:val="00B9797F"/>
    <w:rsid w:val="00B979E0"/>
    <w:rsid w:val="00B97A77"/>
    <w:rsid w:val="00B97D34"/>
    <w:rsid w:val="00B97FB7"/>
    <w:rsid w:val="00BA0442"/>
    <w:rsid w:val="00BA050F"/>
    <w:rsid w:val="00BA05D9"/>
    <w:rsid w:val="00BA06EE"/>
    <w:rsid w:val="00BA0C35"/>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4E8"/>
    <w:rsid w:val="00BA768B"/>
    <w:rsid w:val="00BA7F6A"/>
    <w:rsid w:val="00BA7FC8"/>
    <w:rsid w:val="00BA7FEB"/>
    <w:rsid w:val="00BB0269"/>
    <w:rsid w:val="00BB02F2"/>
    <w:rsid w:val="00BB0836"/>
    <w:rsid w:val="00BB085C"/>
    <w:rsid w:val="00BB092A"/>
    <w:rsid w:val="00BB095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1F24"/>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40AD"/>
    <w:rsid w:val="00BC415D"/>
    <w:rsid w:val="00BC437B"/>
    <w:rsid w:val="00BC458F"/>
    <w:rsid w:val="00BC47BA"/>
    <w:rsid w:val="00BC47C3"/>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6AE"/>
    <w:rsid w:val="00BC77E1"/>
    <w:rsid w:val="00BC7C38"/>
    <w:rsid w:val="00BC7C71"/>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7FC"/>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B1D"/>
    <w:rsid w:val="00BD3C7F"/>
    <w:rsid w:val="00BD41A9"/>
    <w:rsid w:val="00BD42E4"/>
    <w:rsid w:val="00BD4413"/>
    <w:rsid w:val="00BD4416"/>
    <w:rsid w:val="00BD4455"/>
    <w:rsid w:val="00BD45C8"/>
    <w:rsid w:val="00BD4714"/>
    <w:rsid w:val="00BD479B"/>
    <w:rsid w:val="00BD47CB"/>
    <w:rsid w:val="00BD48F6"/>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129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5C"/>
    <w:rsid w:val="00C04089"/>
    <w:rsid w:val="00C04093"/>
    <w:rsid w:val="00C042E1"/>
    <w:rsid w:val="00C043EF"/>
    <w:rsid w:val="00C04495"/>
    <w:rsid w:val="00C04770"/>
    <w:rsid w:val="00C04AE5"/>
    <w:rsid w:val="00C04C1B"/>
    <w:rsid w:val="00C04E5D"/>
    <w:rsid w:val="00C04FF8"/>
    <w:rsid w:val="00C0512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10D"/>
    <w:rsid w:val="00C11260"/>
    <w:rsid w:val="00C114E6"/>
    <w:rsid w:val="00C116A0"/>
    <w:rsid w:val="00C117BE"/>
    <w:rsid w:val="00C11BF5"/>
    <w:rsid w:val="00C1207F"/>
    <w:rsid w:val="00C12179"/>
    <w:rsid w:val="00C1234E"/>
    <w:rsid w:val="00C12381"/>
    <w:rsid w:val="00C12670"/>
    <w:rsid w:val="00C126B6"/>
    <w:rsid w:val="00C128C1"/>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0B1"/>
    <w:rsid w:val="00C143F9"/>
    <w:rsid w:val="00C147E9"/>
    <w:rsid w:val="00C148EF"/>
    <w:rsid w:val="00C14940"/>
    <w:rsid w:val="00C14CAB"/>
    <w:rsid w:val="00C14F46"/>
    <w:rsid w:val="00C150E1"/>
    <w:rsid w:val="00C156C3"/>
    <w:rsid w:val="00C157C4"/>
    <w:rsid w:val="00C158A8"/>
    <w:rsid w:val="00C159A7"/>
    <w:rsid w:val="00C159BB"/>
    <w:rsid w:val="00C15AA3"/>
    <w:rsid w:val="00C15B3E"/>
    <w:rsid w:val="00C16061"/>
    <w:rsid w:val="00C164B7"/>
    <w:rsid w:val="00C16640"/>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49"/>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E13"/>
    <w:rsid w:val="00C26EA2"/>
    <w:rsid w:val="00C27293"/>
    <w:rsid w:val="00C2737E"/>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34F"/>
    <w:rsid w:val="00C34510"/>
    <w:rsid w:val="00C349C7"/>
    <w:rsid w:val="00C34D7D"/>
    <w:rsid w:val="00C34E7E"/>
    <w:rsid w:val="00C35090"/>
    <w:rsid w:val="00C35134"/>
    <w:rsid w:val="00C35302"/>
    <w:rsid w:val="00C355D9"/>
    <w:rsid w:val="00C35693"/>
    <w:rsid w:val="00C356AA"/>
    <w:rsid w:val="00C3579B"/>
    <w:rsid w:val="00C35900"/>
    <w:rsid w:val="00C35932"/>
    <w:rsid w:val="00C3595A"/>
    <w:rsid w:val="00C359B1"/>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B7C"/>
    <w:rsid w:val="00C40F21"/>
    <w:rsid w:val="00C4103E"/>
    <w:rsid w:val="00C415D1"/>
    <w:rsid w:val="00C4167D"/>
    <w:rsid w:val="00C41701"/>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88C"/>
    <w:rsid w:val="00C62A19"/>
    <w:rsid w:val="00C62BF3"/>
    <w:rsid w:val="00C62DAE"/>
    <w:rsid w:val="00C63168"/>
    <w:rsid w:val="00C633AA"/>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2E7"/>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E"/>
    <w:rsid w:val="00C74995"/>
    <w:rsid w:val="00C749FA"/>
    <w:rsid w:val="00C74BB4"/>
    <w:rsid w:val="00C750BE"/>
    <w:rsid w:val="00C750FB"/>
    <w:rsid w:val="00C75386"/>
    <w:rsid w:val="00C753DC"/>
    <w:rsid w:val="00C75487"/>
    <w:rsid w:val="00C755B7"/>
    <w:rsid w:val="00C755FE"/>
    <w:rsid w:val="00C75637"/>
    <w:rsid w:val="00C75861"/>
    <w:rsid w:val="00C759BE"/>
    <w:rsid w:val="00C75A33"/>
    <w:rsid w:val="00C75A92"/>
    <w:rsid w:val="00C75CA8"/>
    <w:rsid w:val="00C75E93"/>
    <w:rsid w:val="00C75F11"/>
    <w:rsid w:val="00C75FC0"/>
    <w:rsid w:val="00C76568"/>
    <w:rsid w:val="00C765A8"/>
    <w:rsid w:val="00C7677F"/>
    <w:rsid w:val="00C76BA2"/>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560"/>
    <w:rsid w:val="00C82753"/>
    <w:rsid w:val="00C827BB"/>
    <w:rsid w:val="00C8288F"/>
    <w:rsid w:val="00C828C5"/>
    <w:rsid w:val="00C828D2"/>
    <w:rsid w:val="00C8291E"/>
    <w:rsid w:val="00C8299B"/>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AA0"/>
    <w:rsid w:val="00C84B81"/>
    <w:rsid w:val="00C84B8D"/>
    <w:rsid w:val="00C84E8B"/>
    <w:rsid w:val="00C84F67"/>
    <w:rsid w:val="00C84FF8"/>
    <w:rsid w:val="00C85527"/>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995"/>
    <w:rsid w:val="00C91A3C"/>
    <w:rsid w:val="00C91FA8"/>
    <w:rsid w:val="00C91FF9"/>
    <w:rsid w:val="00C92255"/>
    <w:rsid w:val="00C92355"/>
    <w:rsid w:val="00C9239A"/>
    <w:rsid w:val="00C928BD"/>
    <w:rsid w:val="00C92B0B"/>
    <w:rsid w:val="00C92CF8"/>
    <w:rsid w:val="00C93092"/>
    <w:rsid w:val="00C93173"/>
    <w:rsid w:val="00C9322F"/>
    <w:rsid w:val="00C932AC"/>
    <w:rsid w:val="00C93537"/>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384"/>
    <w:rsid w:val="00CA0716"/>
    <w:rsid w:val="00CA086F"/>
    <w:rsid w:val="00CA091C"/>
    <w:rsid w:val="00CA0A16"/>
    <w:rsid w:val="00CA0AED"/>
    <w:rsid w:val="00CA0F79"/>
    <w:rsid w:val="00CA0FEF"/>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43C5"/>
    <w:rsid w:val="00CA43CA"/>
    <w:rsid w:val="00CA43E0"/>
    <w:rsid w:val="00CA4491"/>
    <w:rsid w:val="00CA480E"/>
    <w:rsid w:val="00CA4883"/>
    <w:rsid w:val="00CA48E6"/>
    <w:rsid w:val="00CA4B9C"/>
    <w:rsid w:val="00CA4BFB"/>
    <w:rsid w:val="00CA4E1C"/>
    <w:rsid w:val="00CA4FC2"/>
    <w:rsid w:val="00CA531A"/>
    <w:rsid w:val="00CA54D4"/>
    <w:rsid w:val="00CA569F"/>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D3C"/>
    <w:rsid w:val="00CB2812"/>
    <w:rsid w:val="00CB2A8F"/>
    <w:rsid w:val="00CB2D45"/>
    <w:rsid w:val="00CB2FA6"/>
    <w:rsid w:val="00CB30D7"/>
    <w:rsid w:val="00CB31D0"/>
    <w:rsid w:val="00CB31E1"/>
    <w:rsid w:val="00CB33E1"/>
    <w:rsid w:val="00CB379A"/>
    <w:rsid w:val="00CB40DB"/>
    <w:rsid w:val="00CB41FF"/>
    <w:rsid w:val="00CB42D0"/>
    <w:rsid w:val="00CB4368"/>
    <w:rsid w:val="00CB442B"/>
    <w:rsid w:val="00CB4490"/>
    <w:rsid w:val="00CB46A3"/>
    <w:rsid w:val="00CB46B3"/>
    <w:rsid w:val="00CB46E3"/>
    <w:rsid w:val="00CB47E4"/>
    <w:rsid w:val="00CB47FF"/>
    <w:rsid w:val="00CB498D"/>
    <w:rsid w:val="00CB4990"/>
    <w:rsid w:val="00CB4E01"/>
    <w:rsid w:val="00CB5087"/>
    <w:rsid w:val="00CB511E"/>
    <w:rsid w:val="00CB5302"/>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90"/>
    <w:rsid w:val="00CB72B3"/>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E48"/>
    <w:rsid w:val="00CC3F96"/>
    <w:rsid w:val="00CC4093"/>
    <w:rsid w:val="00CC41DD"/>
    <w:rsid w:val="00CC4499"/>
    <w:rsid w:val="00CC44F2"/>
    <w:rsid w:val="00CC4658"/>
    <w:rsid w:val="00CC47AD"/>
    <w:rsid w:val="00CC494F"/>
    <w:rsid w:val="00CC4BF1"/>
    <w:rsid w:val="00CC4D6F"/>
    <w:rsid w:val="00CC4DAA"/>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860"/>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87E"/>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12A5"/>
    <w:rsid w:val="00D01378"/>
    <w:rsid w:val="00D0138A"/>
    <w:rsid w:val="00D01515"/>
    <w:rsid w:val="00D015E6"/>
    <w:rsid w:val="00D016E8"/>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71"/>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008"/>
    <w:rsid w:val="00D0614E"/>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929"/>
    <w:rsid w:val="00D15BDB"/>
    <w:rsid w:val="00D15F30"/>
    <w:rsid w:val="00D15FDD"/>
    <w:rsid w:val="00D163CD"/>
    <w:rsid w:val="00D16644"/>
    <w:rsid w:val="00D1675E"/>
    <w:rsid w:val="00D16767"/>
    <w:rsid w:val="00D167EC"/>
    <w:rsid w:val="00D16847"/>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B82"/>
    <w:rsid w:val="00D21F15"/>
    <w:rsid w:val="00D222F9"/>
    <w:rsid w:val="00D2243F"/>
    <w:rsid w:val="00D224B9"/>
    <w:rsid w:val="00D226A0"/>
    <w:rsid w:val="00D22875"/>
    <w:rsid w:val="00D228CF"/>
    <w:rsid w:val="00D229DE"/>
    <w:rsid w:val="00D22E03"/>
    <w:rsid w:val="00D22E7A"/>
    <w:rsid w:val="00D22ECF"/>
    <w:rsid w:val="00D23038"/>
    <w:rsid w:val="00D231DB"/>
    <w:rsid w:val="00D232ED"/>
    <w:rsid w:val="00D237DD"/>
    <w:rsid w:val="00D23B37"/>
    <w:rsid w:val="00D23D92"/>
    <w:rsid w:val="00D23EDD"/>
    <w:rsid w:val="00D2421C"/>
    <w:rsid w:val="00D24266"/>
    <w:rsid w:val="00D2437C"/>
    <w:rsid w:val="00D2441A"/>
    <w:rsid w:val="00D24675"/>
    <w:rsid w:val="00D24818"/>
    <w:rsid w:val="00D248E4"/>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13A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5E3E"/>
    <w:rsid w:val="00D360B5"/>
    <w:rsid w:val="00D362E3"/>
    <w:rsid w:val="00D36306"/>
    <w:rsid w:val="00D36478"/>
    <w:rsid w:val="00D36625"/>
    <w:rsid w:val="00D36E7D"/>
    <w:rsid w:val="00D37407"/>
    <w:rsid w:val="00D37602"/>
    <w:rsid w:val="00D3762C"/>
    <w:rsid w:val="00D37A38"/>
    <w:rsid w:val="00D37E73"/>
    <w:rsid w:val="00D40065"/>
    <w:rsid w:val="00D400E6"/>
    <w:rsid w:val="00D40216"/>
    <w:rsid w:val="00D406BF"/>
    <w:rsid w:val="00D40762"/>
    <w:rsid w:val="00D40992"/>
    <w:rsid w:val="00D40CCB"/>
    <w:rsid w:val="00D40E4B"/>
    <w:rsid w:val="00D40EC7"/>
    <w:rsid w:val="00D41048"/>
    <w:rsid w:val="00D411FE"/>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3A3"/>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2D73"/>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CC"/>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59"/>
    <w:rsid w:val="00D600C2"/>
    <w:rsid w:val="00D603FF"/>
    <w:rsid w:val="00D60512"/>
    <w:rsid w:val="00D6067A"/>
    <w:rsid w:val="00D606BF"/>
    <w:rsid w:val="00D60836"/>
    <w:rsid w:val="00D60866"/>
    <w:rsid w:val="00D60AA0"/>
    <w:rsid w:val="00D60B05"/>
    <w:rsid w:val="00D60B6C"/>
    <w:rsid w:val="00D60D09"/>
    <w:rsid w:val="00D61007"/>
    <w:rsid w:val="00D611A3"/>
    <w:rsid w:val="00D61637"/>
    <w:rsid w:val="00D61713"/>
    <w:rsid w:val="00D61820"/>
    <w:rsid w:val="00D6192C"/>
    <w:rsid w:val="00D61BB3"/>
    <w:rsid w:val="00D61BB9"/>
    <w:rsid w:val="00D61E0A"/>
    <w:rsid w:val="00D61E6E"/>
    <w:rsid w:val="00D61F62"/>
    <w:rsid w:val="00D61F71"/>
    <w:rsid w:val="00D61FFB"/>
    <w:rsid w:val="00D62099"/>
    <w:rsid w:val="00D62356"/>
    <w:rsid w:val="00D6254B"/>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B3A"/>
    <w:rsid w:val="00D64CB4"/>
    <w:rsid w:val="00D650BC"/>
    <w:rsid w:val="00D65271"/>
    <w:rsid w:val="00D65A00"/>
    <w:rsid w:val="00D65A0B"/>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4C"/>
    <w:rsid w:val="00D674AE"/>
    <w:rsid w:val="00D67566"/>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15"/>
    <w:rsid w:val="00D74121"/>
    <w:rsid w:val="00D7430D"/>
    <w:rsid w:val="00D74489"/>
    <w:rsid w:val="00D7459D"/>
    <w:rsid w:val="00D747B2"/>
    <w:rsid w:val="00D74B25"/>
    <w:rsid w:val="00D74B2A"/>
    <w:rsid w:val="00D74BED"/>
    <w:rsid w:val="00D74EB1"/>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18"/>
    <w:rsid w:val="00D80F6D"/>
    <w:rsid w:val="00D81182"/>
    <w:rsid w:val="00D81519"/>
    <w:rsid w:val="00D8189D"/>
    <w:rsid w:val="00D81975"/>
    <w:rsid w:val="00D81978"/>
    <w:rsid w:val="00D8198A"/>
    <w:rsid w:val="00D81AD9"/>
    <w:rsid w:val="00D81B3A"/>
    <w:rsid w:val="00D81D4A"/>
    <w:rsid w:val="00D82032"/>
    <w:rsid w:val="00D8240A"/>
    <w:rsid w:val="00D82527"/>
    <w:rsid w:val="00D8264E"/>
    <w:rsid w:val="00D827FC"/>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47B"/>
    <w:rsid w:val="00D84543"/>
    <w:rsid w:val="00D8473A"/>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70"/>
    <w:rsid w:val="00D86036"/>
    <w:rsid w:val="00D860F9"/>
    <w:rsid w:val="00D8634A"/>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3B7"/>
    <w:rsid w:val="00D90671"/>
    <w:rsid w:val="00D9068C"/>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DD7"/>
    <w:rsid w:val="00D96EBC"/>
    <w:rsid w:val="00D97095"/>
    <w:rsid w:val="00D9733C"/>
    <w:rsid w:val="00D97377"/>
    <w:rsid w:val="00D975B9"/>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96F"/>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784"/>
    <w:rsid w:val="00DA3B0F"/>
    <w:rsid w:val="00DA3D78"/>
    <w:rsid w:val="00DA40D6"/>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AA"/>
    <w:rsid w:val="00DA7DD9"/>
    <w:rsid w:val="00DB0003"/>
    <w:rsid w:val="00DB0276"/>
    <w:rsid w:val="00DB0389"/>
    <w:rsid w:val="00DB04E1"/>
    <w:rsid w:val="00DB0763"/>
    <w:rsid w:val="00DB07F3"/>
    <w:rsid w:val="00DB07F8"/>
    <w:rsid w:val="00DB085C"/>
    <w:rsid w:val="00DB08F6"/>
    <w:rsid w:val="00DB0ACE"/>
    <w:rsid w:val="00DB0AD8"/>
    <w:rsid w:val="00DB0CB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A21"/>
    <w:rsid w:val="00DB7AA7"/>
    <w:rsid w:val="00DB7C2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C4B"/>
    <w:rsid w:val="00DC1D9F"/>
    <w:rsid w:val="00DC1E0A"/>
    <w:rsid w:val="00DC1F36"/>
    <w:rsid w:val="00DC2049"/>
    <w:rsid w:val="00DC2AAB"/>
    <w:rsid w:val="00DC2BC9"/>
    <w:rsid w:val="00DC2E43"/>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B51"/>
    <w:rsid w:val="00DC5BE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494"/>
    <w:rsid w:val="00DD45DC"/>
    <w:rsid w:val="00DD4835"/>
    <w:rsid w:val="00DD4864"/>
    <w:rsid w:val="00DD48C0"/>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B7F"/>
    <w:rsid w:val="00DE2C5C"/>
    <w:rsid w:val="00DE2F24"/>
    <w:rsid w:val="00DE3456"/>
    <w:rsid w:val="00DE3D4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924"/>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0B5"/>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53C"/>
    <w:rsid w:val="00E0785D"/>
    <w:rsid w:val="00E079E0"/>
    <w:rsid w:val="00E07B51"/>
    <w:rsid w:val="00E07C53"/>
    <w:rsid w:val="00E07D8A"/>
    <w:rsid w:val="00E07DD3"/>
    <w:rsid w:val="00E07E12"/>
    <w:rsid w:val="00E07E48"/>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BD"/>
    <w:rsid w:val="00E21806"/>
    <w:rsid w:val="00E21902"/>
    <w:rsid w:val="00E21BE7"/>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10"/>
    <w:rsid w:val="00E23BDE"/>
    <w:rsid w:val="00E23BFB"/>
    <w:rsid w:val="00E23E1D"/>
    <w:rsid w:val="00E23F4D"/>
    <w:rsid w:val="00E240B5"/>
    <w:rsid w:val="00E24271"/>
    <w:rsid w:val="00E242F8"/>
    <w:rsid w:val="00E2433C"/>
    <w:rsid w:val="00E24700"/>
    <w:rsid w:val="00E24C16"/>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EEB"/>
    <w:rsid w:val="00E27041"/>
    <w:rsid w:val="00E2744E"/>
    <w:rsid w:val="00E275CE"/>
    <w:rsid w:val="00E275FD"/>
    <w:rsid w:val="00E2762A"/>
    <w:rsid w:val="00E27748"/>
    <w:rsid w:val="00E277C4"/>
    <w:rsid w:val="00E279F5"/>
    <w:rsid w:val="00E27AE1"/>
    <w:rsid w:val="00E27DB5"/>
    <w:rsid w:val="00E3022E"/>
    <w:rsid w:val="00E30465"/>
    <w:rsid w:val="00E3072C"/>
    <w:rsid w:val="00E307C5"/>
    <w:rsid w:val="00E30A39"/>
    <w:rsid w:val="00E30E8C"/>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9CE"/>
    <w:rsid w:val="00E34A61"/>
    <w:rsid w:val="00E34DA7"/>
    <w:rsid w:val="00E34EDA"/>
    <w:rsid w:val="00E34F6D"/>
    <w:rsid w:val="00E351EC"/>
    <w:rsid w:val="00E356CB"/>
    <w:rsid w:val="00E360B7"/>
    <w:rsid w:val="00E363A1"/>
    <w:rsid w:val="00E36430"/>
    <w:rsid w:val="00E364BC"/>
    <w:rsid w:val="00E367EE"/>
    <w:rsid w:val="00E3683F"/>
    <w:rsid w:val="00E368C3"/>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03"/>
    <w:rsid w:val="00E4426E"/>
    <w:rsid w:val="00E446DA"/>
    <w:rsid w:val="00E449DB"/>
    <w:rsid w:val="00E449DD"/>
    <w:rsid w:val="00E44B31"/>
    <w:rsid w:val="00E44D30"/>
    <w:rsid w:val="00E44E8B"/>
    <w:rsid w:val="00E44E9C"/>
    <w:rsid w:val="00E44FA1"/>
    <w:rsid w:val="00E454A7"/>
    <w:rsid w:val="00E454D9"/>
    <w:rsid w:val="00E4574A"/>
    <w:rsid w:val="00E45919"/>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6A"/>
    <w:rsid w:val="00E54175"/>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8F0"/>
    <w:rsid w:val="00E61964"/>
    <w:rsid w:val="00E619A5"/>
    <w:rsid w:val="00E61AD1"/>
    <w:rsid w:val="00E620ED"/>
    <w:rsid w:val="00E62187"/>
    <w:rsid w:val="00E62296"/>
    <w:rsid w:val="00E622BC"/>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C12"/>
    <w:rsid w:val="00E64DB2"/>
    <w:rsid w:val="00E64E32"/>
    <w:rsid w:val="00E64FBF"/>
    <w:rsid w:val="00E65044"/>
    <w:rsid w:val="00E6516D"/>
    <w:rsid w:val="00E65190"/>
    <w:rsid w:val="00E6520C"/>
    <w:rsid w:val="00E65476"/>
    <w:rsid w:val="00E65589"/>
    <w:rsid w:val="00E65760"/>
    <w:rsid w:val="00E657B9"/>
    <w:rsid w:val="00E65BEC"/>
    <w:rsid w:val="00E660A2"/>
    <w:rsid w:val="00E663CC"/>
    <w:rsid w:val="00E6643A"/>
    <w:rsid w:val="00E66632"/>
    <w:rsid w:val="00E666CC"/>
    <w:rsid w:val="00E66733"/>
    <w:rsid w:val="00E669BC"/>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76"/>
    <w:rsid w:val="00E76D21"/>
    <w:rsid w:val="00E76E08"/>
    <w:rsid w:val="00E76E60"/>
    <w:rsid w:val="00E76E67"/>
    <w:rsid w:val="00E773E4"/>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330"/>
    <w:rsid w:val="00E86564"/>
    <w:rsid w:val="00E86816"/>
    <w:rsid w:val="00E8682A"/>
    <w:rsid w:val="00E86855"/>
    <w:rsid w:val="00E86C8C"/>
    <w:rsid w:val="00E86EE0"/>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4F"/>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211"/>
    <w:rsid w:val="00E944A3"/>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2"/>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7CE"/>
    <w:rsid w:val="00EA59D4"/>
    <w:rsid w:val="00EA5D05"/>
    <w:rsid w:val="00EA5D82"/>
    <w:rsid w:val="00EA6158"/>
    <w:rsid w:val="00EA6289"/>
    <w:rsid w:val="00EA64B3"/>
    <w:rsid w:val="00EA661F"/>
    <w:rsid w:val="00EA6630"/>
    <w:rsid w:val="00EA68C2"/>
    <w:rsid w:val="00EA68EF"/>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F39"/>
    <w:rsid w:val="00EB109A"/>
    <w:rsid w:val="00EB1338"/>
    <w:rsid w:val="00EB1533"/>
    <w:rsid w:val="00EB1549"/>
    <w:rsid w:val="00EB15BF"/>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4A4"/>
    <w:rsid w:val="00EC04E2"/>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292"/>
    <w:rsid w:val="00EC3316"/>
    <w:rsid w:val="00EC33A0"/>
    <w:rsid w:val="00EC33B6"/>
    <w:rsid w:val="00EC3826"/>
    <w:rsid w:val="00EC3B4E"/>
    <w:rsid w:val="00EC3CA0"/>
    <w:rsid w:val="00EC4156"/>
    <w:rsid w:val="00EC4495"/>
    <w:rsid w:val="00EC46F2"/>
    <w:rsid w:val="00EC4735"/>
    <w:rsid w:val="00EC47A9"/>
    <w:rsid w:val="00EC47FC"/>
    <w:rsid w:val="00EC48E6"/>
    <w:rsid w:val="00EC4948"/>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08"/>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BAB"/>
    <w:rsid w:val="00ED3CC3"/>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A4D"/>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E1E"/>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4F6"/>
    <w:rsid w:val="00EF55A4"/>
    <w:rsid w:val="00EF584B"/>
    <w:rsid w:val="00EF5F00"/>
    <w:rsid w:val="00EF60F1"/>
    <w:rsid w:val="00EF6126"/>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1F"/>
    <w:rsid w:val="00F012E6"/>
    <w:rsid w:val="00F0140A"/>
    <w:rsid w:val="00F019DD"/>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A24"/>
    <w:rsid w:val="00F03CA4"/>
    <w:rsid w:val="00F03EAD"/>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728"/>
    <w:rsid w:val="00F05996"/>
    <w:rsid w:val="00F05A19"/>
    <w:rsid w:val="00F05A26"/>
    <w:rsid w:val="00F05AA5"/>
    <w:rsid w:val="00F0605F"/>
    <w:rsid w:val="00F064F9"/>
    <w:rsid w:val="00F065B1"/>
    <w:rsid w:val="00F068B7"/>
    <w:rsid w:val="00F06A63"/>
    <w:rsid w:val="00F06B5D"/>
    <w:rsid w:val="00F06B72"/>
    <w:rsid w:val="00F06D18"/>
    <w:rsid w:val="00F06D25"/>
    <w:rsid w:val="00F06E91"/>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3382"/>
    <w:rsid w:val="00F1375A"/>
    <w:rsid w:val="00F13813"/>
    <w:rsid w:val="00F13941"/>
    <w:rsid w:val="00F139E0"/>
    <w:rsid w:val="00F13CD2"/>
    <w:rsid w:val="00F14030"/>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2D4"/>
    <w:rsid w:val="00F163C9"/>
    <w:rsid w:val="00F164D0"/>
    <w:rsid w:val="00F16A5E"/>
    <w:rsid w:val="00F16B9C"/>
    <w:rsid w:val="00F16D0B"/>
    <w:rsid w:val="00F16FA9"/>
    <w:rsid w:val="00F16FC7"/>
    <w:rsid w:val="00F1723B"/>
    <w:rsid w:val="00F176B7"/>
    <w:rsid w:val="00F179B3"/>
    <w:rsid w:val="00F17B9F"/>
    <w:rsid w:val="00F17BB4"/>
    <w:rsid w:val="00F17D32"/>
    <w:rsid w:val="00F20053"/>
    <w:rsid w:val="00F200C3"/>
    <w:rsid w:val="00F200F9"/>
    <w:rsid w:val="00F201A9"/>
    <w:rsid w:val="00F202CC"/>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03"/>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CE7"/>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E61"/>
    <w:rsid w:val="00F31FFA"/>
    <w:rsid w:val="00F31FFC"/>
    <w:rsid w:val="00F31FFD"/>
    <w:rsid w:val="00F320A8"/>
    <w:rsid w:val="00F3214D"/>
    <w:rsid w:val="00F322B9"/>
    <w:rsid w:val="00F32323"/>
    <w:rsid w:val="00F32798"/>
    <w:rsid w:val="00F32807"/>
    <w:rsid w:val="00F32B51"/>
    <w:rsid w:val="00F32B7C"/>
    <w:rsid w:val="00F330B2"/>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9EE"/>
    <w:rsid w:val="00F43F8A"/>
    <w:rsid w:val="00F445BC"/>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249"/>
    <w:rsid w:val="00F4648A"/>
    <w:rsid w:val="00F467F7"/>
    <w:rsid w:val="00F46890"/>
    <w:rsid w:val="00F46917"/>
    <w:rsid w:val="00F46947"/>
    <w:rsid w:val="00F475DC"/>
    <w:rsid w:val="00F47B8F"/>
    <w:rsid w:val="00F47CD4"/>
    <w:rsid w:val="00F47E1E"/>
    <w:rsid w:val="00F47EF9"/>
    <w:rsid w:val="00F500DA"/>
    <w:rsid w:val="00F500F1"/>
    <w:rsid w:val="00F5029F"/>
    <w:rsid w:val="00F506BD"/>
    <w:rsid w:val="00F50965"/>
    <w:rsid w:val="00F50CCD"/>
    <w:rsid w:val="00F50F72"/>
    <w:rsid w:val="00F50FC2"/>
    <w:rsid w:val="00F5106F"/>
    <w:rsid w:val="00F51386"/>
    <w:rsid w:val="00F517C5"/>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B44"/>
    <w:rsid w:val="00F56B8A"/>
    <w:rsid w:val="00F56C09"/>
    <w:rsid w:val="00F56D3E"/>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B2A"/>
    <w:rsid w:val="00F61C19"/>
    <w:rsid w:val="00F61D1D"/>
    <w:rsid w:val="00F61F51"/>
    <w:rsid w:val="00F61FAC"/>
    <w:rsid w:val="00F62243"/>
    <w:rsid w:val="00F62247"/>
    <w:rsid w:val="00F62368"/>
    <w:rsid w:val="00F62921"/>
    <w:rsid w:val="00F629C9"/>
    <w:rsid w:val="00F62C58"/>
    <w:rsid w:val="00F62D29"/>
    <w:rsid w:val="00F62DE2"/>
    <w:rsid w:val="00F630EF"/>
    <w:rsid w:val="00F6323D"/>
    <w:rsid w:val="00F6347B"/>
    <w:rsid w:val="00F63648"/>
    <w:rsid w:val="00F6364D"/>
    <w:rsid w:val="00F63730"/>
    <w:rsid w:val="00F63942"/>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8A3"/>
    <w:rsid w:val="00F84B72"/>
    <w:rsid w:val="00F84F42"/>
    <w:rsid w:val="00F85233"/>
    <w:rsid w:val="00F852E6"/>
    <w:rsid w:val="00F85A97"/>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82"/>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72F2"/>
    <w:rsid w:val="00F97454"/>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98F"/>
    <w:rsid w:val="00FA5AB4"/>
    <w:rsid w:val="00FA5BCB"/>
    <w:rsid w:val="00FA5BCC"/>
    <w:rsid w:val="00FA5E91"/>
    <w:rsid w:val="00FA6229"/>
    <w:rsid w:val="00FA62D7"/>
    <w:rsid w:val="00FA6359"/>
    <w:rsid w:val="00FA637E"/>
    <w:rsid w:val="00FA651F"/>
    <w:rsid w:val="00FA681C"/>
    <w:rsid w:val="00FA6B25"/>
    <w:rsid w:val="00FA6B5A"/>
    <w:rsid w:val="00FA6BE0"/>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899"/>
    <w:rsid w:val="00FB0C19"/>
    <w:rsid w:val="00FB0C32"/>
    <w:rsid w:val="00FB0E87"/>
    <w:rsid w:val="00FB11B5"/>
    <w:rsid w:val="00FB1203"/>
    <w:rsid w:val="00FB133A"/>
    <w:rsid w:val="00FB1561"/>
    <w:rsid w:val="00FB160A"/>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CC4"/>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426"/>
    <w:rsid w:val="00FC3571"/>
    <w:rsid w:val="00FC36FF"/>
    <w:rsid w:val="00FC3A9A"/>
    <w:rsid w:val="00FC3C2F"/>
    <w:rsid w:val="00FC3D84"/>
    <w:rsid w:val="00FC3DB9"/>
    <w:rsid w:val="00FC42DE"/>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1EB9"/>
    <w:rsid w:val="00FD248D"/>
    <w:rsid w:val="00FD2534"/>
    <w:rsid w:val="00FD2B5E"/>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52"/>
    <w:rsid w:val="00FD6371"/>
    <w:rsid w:val="00FD64A1"/>
    <w:rsid w:val="00FD6568"/>
    <w:rsid w:val="00FD6708"/>
    <w:rsid w:val="00FD6B67"/>
    <w:rsid w:val="00FD6CC3"/>
    <w:rsid w:val="00FD6DEC"/>
    <w:rsid w:val="00FD75D7"/>
    <w:rsid w:val="00FD75F0"/>
    <w:rsid w:val="00FD7633"/>
    <w:rsid w:val="00FD7653"/>
    <w:rsid w:val="00FD76A6"/>
    <w:rsid w:val="00FD7760"/>
    <w:rsid w:val="00FD7878"/>
    <w:rsid w:val="00FD7947"/>
    <w:rsid w:val="00FD7977"/>
    <w:rsid w:val="00FD79A6"/>
    <w:rsid w:val="00FD7A18"/>
    <w:rsid w:val="00FD7AE5"/>
    <w:rsid w:val="00FD7B5A"/>
    <w:rsid w:val="00FD7FA0"/>
    <w:rsid w:val="00FE008B"/>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798"/>
    <w:rsid w:val="00FE3D17"/>
    <w:rsid w:val="00FE3D94"/>
    <w:rsid w:val="00FE42E7"/>
    <w:rsid w:val="00FE4589"/>
    <w:rsid w:val="00FE4674"/>
    <w:rsid w:val="00FE481D"/>
    <w:rsid w:val="00FE4884"/>
    <w:rsid w:val="00FE4922"/>
    <w:rsid w:val="00FE4B66"/>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46B"/>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5C5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FDBF0-30B6-463D-A445-A080A805B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5</Pages>
  <Words>1564</Words>
  <Characters>8920</Characters>
  <Application>Microsoft Office Word</Application>
  <DocSecurity>0</DocSecurity>
  <Lines>74</Lines>
  <Paragraphs>20</Paragraphs>
  <ScaleCrop>false</ScaleCrop>
  <Company>Vivo</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276</cp:revision>
  <cp:lastPrinted>2011-08-02T21:36:00Z</cp:lastPrinted>
  <dcterms:created xsi:type="dcterms:W3CDTF">2020-10-13T02:28:00Z</dcterms:created>
  <dcterms:modified xsi:type="dcterms:W3CDTF">2020-10-23T06:31:00Z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